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 2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Kit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</w:rPr>
        <w:t>lt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 xml:space="preserve">si </w:t>
      </w:r>
      <w:r>
        <w:rPr>
          <w:b w:val="1"/>
          <w:bCs w:val="1"/>
          <w:sz w:val="28"/>
          <w:szCs w:val="28"/>
          <w:rtl w:val="0"/>
        </w:rPr>
        <w:t>ú</w:t>
      </w:r>
      <w:r>
        <w:rPr>
          <w:b w:val="1"/>
          <w:bCs w:val="1"/>
          <w:sz w:val="28"/>
          <w:szCs w:val="28"/>
          <w:rtl w:val="0"/>
        </w:rPr>
        <w:t>tmutat</w:t>
      </w:r>
      <w:r>
        <w:rPr>
          <w:b w:val="1"/>
          <w:bCs w:val="1"/>
          <w:sz w:val="28"/>
          <w:szCs w:val="28"/>
          <w:rtl w:val="0"/>
        </w:rPr>
        <w:t xml:space="preserve">ó </w:t>
      </w:r>
      <w:r>
        <w:rPr>
          <w:b w:val="1"/>
          <w:bCs w:val="1"/>
          <w:sz w:val="28"/>
          <w:szCs w:val="28"/>
          <w:rtl w:val="0"/>
        </w:rPr>
        <w:t>ideiglenes jelleg</w:t>
      </w:r>
      <w:r>
        <w:rPr>
          <w:b w:val="1"/>
          <w:bCs w:val="1"/>
          <w:sz w:val="28"/>
          <w:szCs w:val="28"/>
          <w:rtl w:val="0"/>
        </w:rPr>
        <w:t xml:space="preserve">ű </w:t>
      </w:r>
      <w:r>
        <w:rPr>
          <w:b w:val="1"/>
          <w:bCs w:val="1"/>
          <w:sz w:val="28"/>
          <w:szCs w:val="28"/>
          <w:rtl w:val="0"/>
        </w:rPr>
        <w:t>ipar</w:t>
      </w:r>
      <w:r>
        <w:rPr>
          <w:b w:val="1"/>
          <w:bCs w:val="1"/>
          <w:sz w:val="28"/>
          <w:szCs w:val="28"/>
          <w:rtl w:val="0"/>
        </w:rPr>
        <w:t>ű</w:t>
      </w:r>
      <w:r>
        <w:rPr>
          <w:b w:val="1"/>
          <w:bCs w:val="1"/>
          <w:sz w:val="28"/>
          <w:szCs w:val="28"/>
          <w:rtl w:val="0"/>
        </w:rPr>
        <w:t>z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si tev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kenys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g bevall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shoz</w:t>
      </w:r>
    </w:p>
    <w:p>
      <w:pPr>
        <w:pStyle w:val="Szövegtörzs 2"/>
        <w:jc w:val="both"/>
        <w:rPr>
          <w:rFonts w:ascii="Tahoma" w:cs="Tahoma" w:hAnsi="Tahoma" w:eastAsia="Tahoma"/>
        </w:rPr>
      </w:pPr>
    </w:p>
    <w:p>
      <w:pPr>
        <w:pStyle w:val="Szövegtörzs 2"/>
        <w:spacing w:line="276" w:lineRule="auto"/>
        <w:jc w:val="both"/>
        <w:rPr>
          <w:sz w:val="24"/>
          <w:szCs w:val="24"/>
        </w:rPr>
      </w:pPr>
    </w:p>
    <w:p>
      <w:pPr>
        <w:pStyle w:val="Szövegtörzs 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helyi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bbsz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 m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dos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tott 1990.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vi C.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ny 37.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(2) bekezd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ben: </w:t>
      </w:r>
    </w:p>
    <w:p>
      <w:pPr>
        <w:pStyle w:val="Szövegtörzs 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Ideiglenes jelleg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az ipar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g, ha az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 illet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az ott sz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khellyel, telephellyel nem rendelkez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llalkoz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:</w:t>
      </w:r>
    </w:p>
    <w:p>
      <w:pPr>
        <w:pStyle w:val="Normál (Web)"/>
        <w:spacing w:before="0" w:after="0" w:line="276" w:lineRule="auto"/>
        <w:ind w:left="150" w:right="150" w:firstLine="240"/>
        <w:jc w:val="both"/>
      </w:pPr>
      <w:r>
        <w:rPr>
          <w:b w:val="1"/>
          <w:bCs w:val="1"/>
          <w:i w:val="1"/>
          <w:iCs w:val="1"/>
          <w:rtl w:val="0"/>
        </w:rPr>
        <w:t>a)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ipari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get folytat, illet</w:t>
      </w:r>
      <w:r>
        <w:rPr>
          <w:rtl w:val="0"/>
        </w:rPr>
        <w:t>ő</w:t>
      </w:r>
      <w:r>
        <w:rPr>
          <w:rtl w:val="0"/>
        </w:rPr>
        <w:t>leg term</w:t>
      </w:r>
      <w:r>
        <w:rPr>
          <w:rtl w:val="0"/>
        </w:rPr>
        <w:t>é</w:t>
      </w:r>
      <w:r>
        <w:rPr>
          <w:rtl w:val="0"/>
        </w:rPr>
        <w:t>szeti er</w:t>
      </w:r>
      <w:r>
        <w:rPr>
          <w:rtl w:val="0"/>
        </w:rPr>
        <w:t>ő</w:t>
      </w:r>
      <w:r>
        <w:rPr>
          <w:rtl w:val="0"/>
        </w:rPr>
        <w:t>forr</w:t>
      </w:r>
      <w:r>
        <w:rPr>
          <w:rtl w:val="0"/>
        </w:rPr>
        <w:t>á</w:t>
      </w:r>
      <w:r>
        <w:rPr>
          <w:rtl w:val="0"/>
        </w:rPr>
        <w:t>st t</w:t>
      </w:r>
      <w:r>
        <w:rPr>
          <w:rtl w:val="0"/>
        </w:rPr>
        <w:t>á</w:t>
      </w:r>
      <w:r>
        <w:rPr>
          <w:rtl w:val="0"/>
        </w:rPr>
        <w:t>r fel vagy kutat, felt</w:t>
      </w:r>
      <w:r>
        <w:rPr>
          <w:rtl w:val="0"/>
        </w:rPr>
        <w:t>é</w:t>
      </w:r>
      <w:r>
        <w:rPr>
          <w:rtl w:val="0"/>
        </w:rPr>
        <w:t>ve, hogy a folyamatosan vagy megszak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sokkal v</w:t>
      </w:r>
      <w:r>
        <w:rPr>
          <w:rtl w:val="0"/>
        </w:rPr>
        <w:t>é</w:t>
      </w:r>
      <w:r>
        <w:rPr>
          <w:rtl w:val="0"/>
        </w:rPr>
        <w:t>gzett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 id</w:t>
      </w:r>
      <w:r>
        <w:rPr>
          <w:rtl w:val="0"/>
        </w:rPr>
        <w:t>ő</w:t>
      </w:r>
      <w:r>
        <w:rPr>
          <w:rtl w:val="0"/>
        </w:rPr>
        <w:t>tartama ad</w:t>
      </w:r>
      <w:r>
        <w:rPr>
          <w:rtl w:val="0"/>
        </w:rPr>
        <w:t>óé</w:t>
      </w:r>
      <w:r>
        <w:rPr>
          <w:rtl w:val="0"/>
        </w:rPr>
        <w:t>ven bel</w:t>
      </w:r>
      <w:r>
        <w:rPr>
          <w:rtl w:val="0"/>
        </w:rPr>
        <w:t>ü</w:t>
      </w:r>
      <w:r>
        <w:rPr>
          <w:rtl w:val="0"/>
        </w:rPr>
        <w:t xml:space="preserve">l </w:t>
      </w:r>
      <w:r>
        <w:rPr>
          <w:b w:val="1"/>
          <w:bCs w:val="1"/>
          <w:rtl w:val="0"/>
        </w:rPr>
        <w:t xml:space="preserve">a 30 napot meghaladja, de nem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ri el a 181 napot</w:t>
      </w:r>
      <w:r>
        <w:rPr>
          <w:rtl w:val="0"/>
        </w:rPr>
        <w:t>,</w:t>
      </w:r>
    </w:p>
    <w:p>
      <w:pPr>
        <w:pStyle w:val="Normál (Web)"/>
        <w:spacing w:before="0" w:after="0" w:line="276" w:lineRule="auto"/>
        <w:ind w:left="150" w:right="150" w:firstLine="240"/>
        <w:jc w:val="both"/>
      </w:pPr>
      <w:r>
        <w:rPr>
          <w:b w:val="1"/>
          <w:bCs w:val="1"/>
          <w:i w:val="1"/>
          <w:iCs w:val="1"/>
          <w:rtl w:val="0"/>
        </w:rPr>
        <w:t xml:space="preserve">b)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 xml:space="preserve">rmely - az </w:t>
      </w:r>
      <w:r>
        <w:rPr>
          <w:i w:val="1"/>
          <w:iCs w:val="1"/>
          <w:rtl w:val="0"/>
        </w:rPr>
        <w:t xml:space="preserve">a) </w:t>
      </w:r>
      <w:r>
        <w:rPr>
          <w:rtl w:val="0"/>
        </w:rPr>
        <w:t>pontba nem sorolhat</w:t>
      </w:r>
      <w:r>
        <w:rPr>
          <w:rtl w:val="0"/>
        </w:rPr>
        <w:t xml:space="preserve">ó </w:t>
      </w:r>
      <w:r>
        <w:rPr>
          <w:rtl w:val="0"/>
        </w:rPr>
        <w:t>-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get v</w:t>
      </w:r>
      <w:r>
        <w:rPr>
          <w:rtl w:val="0"/>
        </w:rPr>
        <w:t>é</w:t>
      </w:r>
      <w:r>
        <w:rPr>
          <w:rtl w:val="0"/>
        </w:rPr>
        <w:t>gez, ha annak folytat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>l k</w:t>
      </w:r>
      <w:r>
        <w:rPr>
          <w:rtl w:val="0"/>
        </w:rPr>
        <w:t>ö</w:t>
      </w:r>
      <w:r>
        <w:rPr>
          <w:rtl w:val="0"/>
        </w:rPr>
        <w:t>zvetlen</w:t>
      </w:r>
      <w:r>
        <w:rPr>
          <w:rtl w:val="0"/>
        </w:rPr>
        <w:t>ü</w:t>
      </w:r>
      <w:r>
        <w:rPr>
          <w:rtl w:val="0"/>
        </w:rPr>
        <w:t>l bev</w:t>
      </w:r>
      <w:r>
        <w:rPr>
          <w:rtl w:val="0"/>
        </w:rPr>
        <w:t>é</w:t>
      </w:r>
      <w:r>
        <w:rPr>
          <w:rtl w:val="0"/>
        </w:rPr>
        <w:t>telre tesz szert, felt</w:t>
      </w:r>
      <w:r>
        <w:rPr>
          <w:rtl w:val="0"/>
        </w:rPr>
        <w:t>é</w:t>
      </w:r>
      <w:r>
        <w:rPr>
          <w:rtl w:val="0"/>
        </w:rPr>
        <w:t xml:space="preserve">ve, hogy egyetlen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illet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gi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sem rendelkezik sz</w:t>
      </w:r>
      <w:r>
        <w:rPr>
          <w:rtl w:val="0"/>
        </w:rPr>
        <w:t>é</w:t>
      </w:r>
      <w:r>
        <w:rPr>
          <w:rtl w:val="0"/>
        </w:rPr>
        <w:t>khellyel, telephellyel.</w:t>
      </w:r>
    </w:p>
    <w:p>
      <w:pPr>
        <w:pStyle w:val="Normál (Web)"/>
        <w:spacing w:before="0" w:after="0" w:line="276" w:lineRule="auto"/>
        <w:ind w:left="150" w:right="150" w:firstLine="240"/>
        <w:jc w:val="both"/>
      </w:pPr>
      <w:r>
        <w:rPr>
          <w:b w:val="1"/>
          <w:bCs w:val="1"/>
          <w:rtl w:val="0"/>
        </w:rPr>
        <w:t>(3)</w:t>
      </w:r>
      <w:r>
        <w:rPr>
          <w:rtl w:val="0"/>
        </w:rPr>
        <w:t xml:space="preserve"> Ha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ipari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 folytat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nak, illet</w:t>
      </w:r>
      <w:r>
        <w:rPr>
          <w:rtl w:val="0"/>
        </w:rPr>
        <w:t>ő</w:t>
      </w:r>
      <w:r>
        <w:rPr>
          <w:rtl w:val="0"/>
        </w:rPr>
        <w:t>leg a term</w:t>
      </w:r>
      <w:r>
        <w:rPr>
          <w:rtl w:val="0"/>
        </w:rPr>
        <w:t>é</w:t>
      </w:r>
      <w:r>
        <w:rPr>
          <w:rtl w:val="0"/>
        </w:rPr>
        <w:t>szeti er</w:t>
      </w:r>
      <w:r>
        <w:rPr>
          <w:rtl w:val="0"/>
        </w:rPr>
        <w:t>ő</w:t>
      </w:r>
      <w:r>
        <w:rPr>
          <w:rtl w:val="0"/>
        </w:rPr>
        <w:t>forr</w:t>
      </w:r>
      <w:r>
        <w:rPr>
          <w:rtl w:val="0"/>
        </w:rPr>
        <w:t>á</w:t>
      </w:r>
      <w:r>
        <w:rPr>
          <w:rtl w:val="0"/>
        </w:rPr>
        <w:t>s felt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nak, kutat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id</w:t>
      </w:r>
      <w:r>
        <w:rPr>
          <w:rtl w:val="0"/>
        </w:rPr>
        <w:t>ő</w:t>
      </w:r>
      <w:r>
        <w:rPr>
          <w:rtl w:val="0"/>
        </w:rPr>
        <w:t xml:space="preserve">tartama az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illet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gi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a 180 napot meghaladta vagy el</w:t>
      </w:r>
      <w:r>
        <w:rPr>
          <w:rtl w:val="0"/>
        </w:rPr>
        <w:t>ő</w:t>
      </w:r>
      <w:r>
        <w:rPr>
          <w:rtl w:val="0"/>
        </w:rPr>
        <w:t>rel</w:t>
      </w:r>
      <w:r>
        <w:rPr>
          <w:rtl w:val="0"/>
        </w:rPr>
        <w:t>á</w:t>
      </w:r>
      <w:r>
        <w:rPr>
          <w:rtl w:val="0"/>
        </w:rPr>
        <w:t>that</w:t>
      </w:r>
      <w:r>
        <w:rPr>
          <w:rtl w:val="0"/>
        </w:rPr>
        <w:t>ó</w:t>
      </w:r>
      <w:r>
        <w:rPr>
          <w:rtl w:val="0"/>
        </w:rPr>
        <w:t>an meghaladja, akkor e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gek v</w:t>
      </w:r>
      <w:r>
        <w:rPr>
          <w:rtl w:val="0"/>
        </w:rPr>
        <w:t>é</w:t>
      </w:r>
      <w:r>
        <w:rPr>
          <w:rtl w:val="0"/>
        </w:rPr>
        <w:t>gz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helye a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g-v</w:t>
      </w:r>
      <w:r>
        <w:rPr>
          <w:rtl w:val="0"/>
        </w:rPr>
        <w:t>é</w:t>
      </w:r>
      <w:r>
        <w:rPr>
          <w:rtl w:val="0"/>
        </w:rPr>
        <w:t>gz</w:t>
      </w:r>
      <w:r>
        <w:rPr>
          <w:rtl w:val="0"/>
        </w:rPr>
        <w:t>é</w:t>
      </w:r>
      <w:r>
        <w:rPr>
          <w:rtl w:val="0"/>
        </w:rPr>
        <w:t>s megkezd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napj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l telephelynek min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l, a v</w:t>
      </w:r>
      <w:r>
        <w:rPr>
          <w:rtl w:val="0"/>
        </w:rPr>
        <w:t>á</w:t>
      </w:r>
      <w:r>
        <w:rPr>
          <w:rtl w:val="0"/>
        </w:rPr>
        <w:t>llalkoz</w:t>
      </w:r>
      <w:r>
        <w:rPr>
          <w:rtl w:val="0"/>
        </w:rPr>
        <w:t>ó</w:t>
      </w:r>
      <w:r>
        <w:rPr>
          <w:rtl w:val="0"/>
        </w:rPr>
        <w:t xml:space="preserve">nak </w:t>
      </w:r>
      <w:r>
        <w:rPr>
          <w:rtl w:val="0"/>
        </w:rPr>
        <w:t>á</w:t>
      </w:r>
      <w:r>
        <w:rPr>
          <w:rtl w:val="0"/>
        </w:rPr>
        <w:t>lland</w:t>
      </w:r>
      <w:r>
        <w:rPr>
          <w:rtl w:val="0"/>
        </w:rPr>
        <w:t xml:space="preserve">ó </w:t>
      </w:r>
      <w:r>
        <w:rPr>
          <w:rtl w:val="0"/>
        </w:rPr>
        <w:t>jelleg</w:t>
      </w:r>
      <w:r>
        <w:rPr>
          <w:rtl w:val="0"/>
        </w:rPr>
        <w:t xml:space="preserve">ű </w:t>
      </w:r>
      <w:r>
        <w:rPr>
          <w:rtl w:val="0"/>
        </w:rPr>
        <w:t>ipar</w:t>
      </w:r>
      <w:r>
        <w:rPr>
          <w:rtl w:val="0"/>
        </w:rPr>
        <w:t>ű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si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get v</w:t>
      </w:r>
      <w:r>
        <w:rPr>
          <w:rtl w:val="0"/>
        </w:rPr>
        <w:t>é</w:t>
      </w:r>
      <w:r>
        <w:rPr>
          <w:rtl w:val="0"/>
        </w:rPr>
        <w:t>gz</w:t>
      </w:r>
      <w:r>
        <w:rPr>
          <w:rtl w:val="0"/>
        </w:rPr>
        <w:t>ő</w:t>
      </w: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 xml:space="preserve">nt kell bejelentkeznie </w:t>
      </w:r>
      <w:r>
        <w:rPr>
          <w:rtl w:val="0"/>
        </w:rPr>
        <w:t>é</w:t>
      </w:r>
      <w:r>
        <w:rPr>
          <w:rtl w:val="0"/>
        </w:rPr>
        <w:t>s az ideiglenes jelleg</w:t>
      </w:r>
      <w:r>
        <w:rPr>
          <w:rtl w:val="0"/>
        </w:rPr>
        <w:t xml:space="preserve">ű </w:t>
      </w:r>
      <w:r>
        <w:rPr>
          <w:rtl w:val="0"/>
        </w:rPr>
        <w:t>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 ut</w:t>
      </w:r>
      <w:r>
        <w:rPr>
          <w:rtl w:val="0"/>
        </w:rPr>
        <w:t>á</w:t>
      </w:r>
      <w:r>
        <w:rPr>
          <w:rtl w:val="0"/>
        </w:rPr>
        <w:t>ni ad</w:t>
      </w:r>
      <w:r>
        <w:rPr>
          <w:rtl w:val="0"/>
        </w:rPr>
        <w:t>ó</w:t>
      </w:r>
      <w:r>
        <w:rPr>
          <w:rtl w:val="0"/>
        </w:rPr>
        <w:t>t nem kell megfizetnie. Amennyiben a v</w:t>
      </w:r>
      <w:r>
        <w:rPr>
          <w:rtl w:val="0"/>
        </w:rPr>
        <w:t>á</w:t>
      </w:r>
      <w:r>
        <w:rPr>
          <w:rtl w:val="0"/>
        </w:rPr>
        <w:t>llalkoz</w:t>
      </w:r>
      <w:r>
        <w:rPr>
          <w:rtl w:val="0"/>
        </w:rPr>
        <w:t xml:space="preserve">ó </w:t>
      </w:r>
      <w:r>
        <w:rPr>
          <w:rtl w:val="0"/>
        </w:rPr>
        <w:t xml:space="preserve">az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illet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gi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folytatott ideiglenes jelleg</w:t>
      </w:r>
      <w:r>
        <w:rPr>
          <w:rtl w:val="0"/>
        </w:rPr>
        <w:t xml:space="preserve">ű </w:t>
      </w:r>
      <w:r>
        <w:rPr>
          <w:rtl w:val="0"/>
        </w:rPr>
        <w:t>ipar</w:t>
      </w:r>
      <w:r>
        <w:rPr>
          <w:rtl w:val="0"/>
        </w:rPr>
        <w:t>ű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si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ge ut</w:t>
      </w:r>
      <w:r>
        <w:rPr>
          <w:rtl w:val="0"/>
        </w:rPr>
        <w:t>á</w:t>
      </w:r>
      <w:r>
        <w:rPr>
          <w:rtl w:val="0"/>
        </w:rPr>
        <w:t>n az ad</w:t>
      </w:r>
      <w:r>
        <w:rPr>
          <w:rtl w:val="0"/>
        </w:rPr>
        <w:t>óé</w:t>
      </w:r>
      <w:r>
        <w:rPr>
          <w:rtl w:val="0"/>
        </w:rPr>
        <w:t>vre m</w:t>
      </w:r>
      <w:r>
        <w:rPr>
          <w:rtl w:val="0"/>
        </w:rPr>
        <w:t>á</w:t>
      </w:r>
      <w:r>
        <w:rPr>
          <w:rtl w:val="0"/>
        </w:rPr>
        <w:t>r fizetett ad</w:t>
      </w:r>
      <w:r>
        <w:rPr>
          <w:rtl w:val="0"/>
        </w:rPr>
        <w:t>ó</w:t>
      </w:r>
      <w:r>
        <w:rPr>
          <w:rtl w:val="0"/>
        </w:rPr>
        <w:t>t, akkor azt - elt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 xml:space="preserve">en a 40/A. </w:t>
      </w:r>
      <w:r>
        <w:rPr>
          <w:rtl w:val="0"/>
        </w:rPr>
        <w:t xml:space="preserve">§ </w:t>
      </w:r>
      <w:r>
        <w:rPr>
          <w:rtl w:val="0"/>
        </w:rPr>
        <w:t>(1) bekezd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i w:val="1"/>
          <w:iCs w:val="1"/>
          <w:rtl w:val="0"/>
        </w:rPr>
        <w:t xml:space="preserve">a) </w:t>
      </w:r>
      <w:r>
        <w:rPr>
          <w:rtl w:val="0"/>
        </w:rPr>
        <w:t>pontj</w:t>
      </w:r>
      <w:r>
        <w:rPr>
          <w:rtl w:val="0"/>
        </w:rPr>
        <w:t>á</w:t>
      </w:r>
      <w:r>
        <w:rPr>
          <w:rtl w:val="0"/>
        </w:rPr>
        <w:t xml:space="preserve">ban </w:t>
      </w:r>
      <w:r>
        <w:rPr>
          <w:rtl w:val="0"/>
        </w:rPr>
        <w:t>é</w:t>
      </w:r>
      <w:r>
        <w:rPr>
          <w:rtl w:val="0"/>
        </w:rPr>
        <w:t xml:space="preserve">s 40/A. </w:t>
      </w:r>
      <w:r>
        <w:rPr>
          <w:rtl w:val="0"/>
        </w:rPr>
        <w:t xml:space="preserve">§ </w:t>
      </w:r>
      <w:r>
        <w:rPr>
          <w:rtl w:val="0"/>
        </w:rPr>
        <w:t>(2) bekezd</w:t>
      </w:r>
      <w:r>
        <w:rPr>
          <w:rtl w:val="0"/>
        </w:rPr>
        <w:t>é</w:t>
      </w:r>
      <w:r>
        <w:rPr>
          <w:rtl w:val="0"/>
        </w:rPr>
        <w:t>sben foglaltakt</w:t>
      </w:r>
      <w:r>
        <w:rPr>
          <w:rtl w:val="0"/>
        </w:rPr>
        <w:t>ó</w:t>
      </w:r>
      <w:r>
        <w:rPr>
          <w:rtl w:val="0"/>
        </w:rPr>
        <w:t xml:space="preserve">l - az adott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illet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gi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v</w:t>
      </w:r>
      <w:r>
        <w:rPr>
          <w:rtl w:val="0"/>
        </w:rPr>
        <w:t>é</w:t>
      </w:r>
      <w:r>
        <w:rPr>
          <w:rtl w:val="0"/>
        </w:rPr>
        <w:t>gzett ad</w:t>
      </w:r>
      <w:r>
        <w:rPr>
          <w:rtl w:val="0"/>
        </w:rPr>
        <w:t>óé</w:t>
      </w:r>
      <w:r>
        <w:rPr>
          <w:rtl w:val="0"/>
        </w:rPr>
        <w:t xml:space="preserve">vi </w:t>
      </w:r>
      <w:r>
        <w:rPr>
          <w:rtl w:val="0"/>
        </w:rPr>
        <w:t>á</w:t>
      </w:r>
      <w:r>
        <w:rPr>
          <w:rtl w:val="0"/>
        </w:rPr>
        <w:t>lland</w:t>
      </w:r>
      <w:r>
        <w:rPr>
          <w:rtl w:val="0"/>
        </w:rPr>
        <w:t xml:space="preserve">ó </w:t>
      </w:r>
      <w:r>
        <w:rPr>
          <w:rtl w:val="0"/>
        </w:rPr>
        <w:t>jelleg</w:t>
      </w:r>
      <w:r>
        <w:rPr>
          <w:rtl w:val="0"/>
        </w:rPr>
        <w:t xml:space="preserve">ű </w:t>
      </w:r>
      <w:r>
        <w:rPr>
          <w:rtl w:val="0"/>
        </w:rPr>
        <w:t>ipar</w:t>
      </w:r>
      <w:r>
        <w:rPr>
          <w:rtl w:val="0"/>
        </w:rPr>
        <w:t>ű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si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 ut</w:t>
      </w:r>
      <w:r>
        <w:rPr>
          <w:rtl w:val="0"/>
        </w:rPr>
        <w:t>á</w:t>
      </w:r>
      <w:r>
        <w:rPr>
          <w:rtl w:val="0"/>
        </w:rPr>
        <w:t>ni ad</w:t>
      </w:r>
      <w:r>
        <w:rPr>
          <w:rtl w:val="0"/>
        </w:rPr>
        <w:t>ó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>l vonhatja le. Amennyiben a v</w:t>
      </w:r>
      <w:r>
        <w:rPr>
          <w:rtl w:val="0"/>
        </w:rPr>
        <w:t>á</w:t>
      </w:r>
      <w:r>
        <w:rPr>
          <w:rtl w:val="0"/>
        </w:rPr>
        <w:t>llalkoz</w:t>
      </w:r>
      <w:r>
        <w:rPr>
          <w:rtl w:val="0"/>
        </w:rPr>
        <w:t xml:space="preserve">ó </w:t>
      </w:r>
      <w:r>
        <w:rPr>
          <w:rtl w:val="0"/>
        </w:rPr>
        <w:t>el</w:t>
      </w:r>
      <w:r>
        <w:rPr>
          <w:rtl w:val="0"/>
        </w:rPr>
        <w:t>ő</w:t>
      </w:r>
      <w:r>
        <w:rPr>
          <w:rtl w:val="0"/>
        </w:rPr>
        <w:t>zetes bejelent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 elt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en a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g-v</w:t>
      </w:r>
      <w:r>
        <w:rPr>
          <w:rtl w:val="0"/>
        </w:rPr>
        <w:t>é</w:t>
      </w:r>
      <w:r>
        <w:rPr>
          <w:rtl w:val="0"/>
        </w:rPr>
        <w:t>gz</w:t>
      </w:r>
      <w:r>
        <w:rPr>
          <w:rtl w:val="0"/>
        </w:rPr>
        <w:t>é</w:t>
      </w:r>
      <w:r>
        <w:rPr>
          <w:rtl w:val="0"/>
        </w:rPr>
        <w:t>s napjai alapj</w:t>
      </w:r>
      <w:r>
        <w:rPr>
          <w:rtl w:val="0"/>
        </w:rPr>
        <w:t>á</w:t>
      </w:r>
      <w:r>
        <w:rPr>
          <w:rtl w:val="0"/>
        </w:rPr>
        <w:t>n a v</w:t>
      </w:r>
      <w:r>
        <w:rPr>
          <w:rtl w:val="0"/>
        </w:rPr>
        <w:t>á</w:t>
      </w:r>
      <w:r>
        <w:rPr>
          <w:rtl w:val="0"/>
        </w:rPr>
        <w:t>llalkoz</w:t>
      </w:r>
      <w:r>
        <w:rPr>
          <w:rtl w:val="0"/>
        </w:rPr>
        <w:t>ó</w:t>
      </w:r>
      <w:r>
        <w:rPr>
          <w:rtl w:val="0"/>
        </w:rPr>
        <w:t xml:space="preserve">nak az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 illet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gi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ideiglenes jelleg</w:t>
      </w:r>
      <w:r>
        <w:rPr>
          <w:rtl w:val="0"/>
        </w:rPr>
        <w:t xml:space="preserve">ű </w:t>
      </w:r>
      <w:r>
        <w:rPr>
          <w:rtl w:val="0"/>
        </w:rPr>
        <w:t>ipar</w:t>
      </w:r>
      <w:r>
        <w:rPr>
          <w:rtl w:val="0"/>
        </w:rPr>
        <w:t>ű</w:t>
      </w:r>
      <w:r>
        <w:rPr>
          <w:rtl w:val="0"/>
        </w:rPr>
        <w:t>z</w:t>
      </w:r>
      <w:r>
        <w:rPr>
          <w:rtl w:val="0"/>
        </w:rPr>
        <w:t>é</w:t>
      </w:r>
      <w:r>
        <w:rPr>
          <w:rtl w:val="0"/>
        </w:rPr>
        <w:t>si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 ut</w:t>
      </w:r>
      <w:r>
        <w:rPr>
          <w:rtl w:val="0"/>
        </w:rPr>
        <w:t>á</w:t>
      </w:r>
      <w:r>
        <w:rPr>
          <w:rtl w:val="0"/>
        </w:rPr>
        <w:t>ni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ge </w:t>
      </w:r>
      <w:r>
        <w:rPr>
          <w:rtl w:val="0"/>
        </w:rPr>
        <w:t>á</w:t>
      </w:r>
      <w:r>
        <w:rPr>
          <w:rtl w:val="0"/>
        </w:rPr>
        <w:t>ll fenn, akkor arr</w:t>
      </w:r>
      <w:r>
        <w:rPr>
          <w:rtl w:val="0"/>
        </w:rPr>
        <w:t>ó</w:t>
      </w:r>
      <w:r>
        <w:rPr>
          <w:rtl w:val="0"/>
        </w:rPr>
        <w:t xml:space="preserve">l </w:t>
      </w:r>
      <w:r>
        <w:rPr>
          <w:b w:val="1"/>
          <w:bCs w:val="1"/>
          <w:rtl w:val="0"/>
        </w:rPr>
        <w:t>legk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bb az ad</w:t>
      </w:r>
      <w:r>
        <w:rPr>
          <w:b w:val="1"/>
          <w:bCs w:val="1"/>
          <w:rtl w:val="0"/>
        </w:rPr>
        <w:t>óé</w:t>
      </w:r>
      <w:r>
        <w:rPr>
          <w:b w:val="1"/>
          <w:bCs w:val="1"/>
          <w:rtl w:val="0"/>
        </w:rPr>
        <w:t>vet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vet</w:t>
      </w:r>
      <w:r>
        <w:rPr>
          <w:b w:val="1"/>
          <w:bCs w:val="1"/>
          <w:rtl w:val="0"/>
        </w:rPr>
        <w:t>ő é</w:t>
      </w:r>
      <w:r>
        <w:rPr>
          <w:b w:val="1"/>
          <w:bCs w:val="1"/>
          <w:rtl w:val="0"/>
        </w:rPr>
        <w:t>v janu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15. napj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ig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teles bevall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 beny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jtani</w:t>
      </w:r>
      <w:r>
        <w:rPr>
          <w:rtl w:val="0"/>
        </w:rPr>
        <w:t>, s a bevall</w:t>
      </w:r>
      <w:r>
        <w:rPr>
          <w:rtl w:val="0"/>
        </w:rPr>
        <w:t>á</w:t>
      </w:r>
      <w:r>
        <w:rPr>
          <w:rtl w:val="0"/>
        </w:rPr>
        <w:t>s 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val egyidej</w:t>
      </w:r>
      <w:r>
        <w:rPr>
          <w:rtl w:val="0"/>
        </w:rPr>
        <w:t>ű</w:t>
      </w:r>
      <w:r>
        <w:rPr>
          <w:rtl w:val="0"/>
        </w:rPr>
        <w:t>leg az ad</w:t>
      </w:r>
      <w:r>
        <w:rPr>
          <w:rtl w:val="0"/>
        </w:rPr>
        <w:t>ó</w:t>
      </w:r>
      <w:r>
        <w:rPr>
          <w:rtl w:val="0"/>
        </w:rPr>
        <w:t>t az ideiglenes tev</w:t>
      </w:r>
      <w:r>
        <w:rPr>
          <w:rtl w:val="0"/>
        </w:rPr>
        <w:t>é</w:t>
      </w:r>
      <w:r>
        <w:rPr>
          <w:rtl w:val="0"/>
        </w:rPr>
        <w:t>kenys</w:t>
      </w:r>
      <w:r>
        <w:rPr>
          <w:rtl w:val="0"/>
        </w:rPr>
        <w:t>é</w:t>
      </w:r>
      <w:r>
        <w:rPr>
          <w:rtl w:val="0"/>
        </w:rPr>
        <w:t>g ut</w:t>
      </w:r>
      <w:r>
        <w:rPr>
          <w:rtl w:val="0"/>
        </w:rPr>
        <w:t>á</w:t>
      </w:r>
      <w:r>
        <w:rPr>
          <w:rtl w:val="0"/>
        </w:rPr>
        <w:t>n egy</w:t>
      </w:r>
      <w:r>
        <w:rPr>
          <w:rtl w:val="0"/>
        </w:rPr>
        <w:t>é</w:t>
      </w:r>
      <w:r>
        <w:rPr>
          <w:rtl w:val="0"/>
        </w:rPr>
        <w:t>bk</w:t>
      </w:r>
      <w:r>
        <w:rPr>
          <w:rtl w:val="0"/>
        </w:rPr>
        <w:t>é</w:t>
      </w:r>
      <w:r>
        <w:rPr>
          <w:rtl w:val="0"/>
        </w:rPr>
        <w:t>nt fizetend</w:t>
      </w:r>
      <w:r>
        <w:rPr>
          <w:rtl w:val="0"/>
        </w:rPr>
        <w:t xml:space="preserve">ő </w:t>
      </w:r>
      <w:r>
        <w:rPr>
          <w:rtl w:val="0"/>
        </w:rPr>
        <w:t>ad</w:t>
      </w:r>
      <w:r>
        <w:rPr>
          <w:rtl w:val="0"/>
        </w:rPr>
        <w:t xml:space="preserve">ó </w:t>
      </w:r>
      <w:r>
        <w:rPr>
          <w:rtl w:val="0"/>
        </w:rPr>
        <w:t>eredeti esed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tott k</w:t>
      </w:r>
      <w:r>
        <w:rPr>
          <w:rtl w:val="0"/>
        </w:rPr>
        <w:t>é</w:t>
      </w:r>
      <w:r>
        <w:rPr>
          <w:rtl w:val="0"/>
        </w:rPr>
        <w:t>sedelmi p</w:t>
      </w:r>
      <w:r>
        <w:rPr>
          <w:rtl w:val="0"/>
        </w:rPr>
        <w:t>ó</w:t>
      </w:r>
      <w:r>
        <w:rPr>
          <w:rtl w:val="0"/>
        </w:rPr>
        <w:t>tl</w:t>
      </w:r>
      <w:r>
        <w:rPr>
          <w:rtl w:val="0"/>
        </w:rPr>
        <w:t>é</w:t>
      </w:r>
      <w:r>
        <w:rPr>
          <w:rtl w:val="0"/>
        </w:rPr>
        <w:t>kkal n</w:t>
      </w:r>
      <w:r>
        <w:rPr>
          <w:rtl w:val="0"/>
        </w:rPr>
        <w:t>ö</w:t>
      </w:r>
      <w:r>
        <w:rPr>
          <w:rtl w:val="0"/>
        </w:rPr>
        <w:t>velten megfizetni.</w:t>
      </w:r>
      <w:r>
        <w:rPr>
          <w:rtl w:val="0"/>
        </w:rPr>
        <w:t>”</w:t>
      </w:r>
    </w:p>
    <w:p>
      <w:pPr>
        <w:pStyle w:val="Szövegtörzs 2"/>
        <w:spacing w:line="276" w:lineRule="auto"/>
        <w:jc w:val="both"/>
        <w:rPr>
          <w:b w:val="1"/>
          <w:bCs w:val="1"/>
          <w:sz w:val="24"/>
          <w:szCs w:val="24"/>
        </w:rPr>
      </w:pPr>
    </w:p>
    <w:p>
      <w:pPr>
        <w:pStyle w:val="Normál"/>
        <w:spacing w:line="276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J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szlad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 Nagyk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zs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gi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nkorm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nyzat K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pvisel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-test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</w:rPr>
        <w:t>let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nek 35/2009. (XII.14.) rendelete a helyi ipar</w:t>
      </w:r>
      <w:r>
        <w:rPr>
          <w:b w:val="1"/>
          <w:bCs w:val="1"/>
          <w:sz w:val="24"/>
          <w:szCs w:val="24"/>
          <w:rtl w:val="0"/>
        </w:rPr>
        <w:t>ű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si ad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l 1. </w:t>
      </w:r>
      <w:r>
        <w:rPr>
          <w:b w:val="1"/>
          <w:bCs w:val="1"/>
          <w:sz w:val="24"/>
          <w:szCs w:val="24"/>
          <w:rtl w:val="0"/>
        </w:rPr>
        <w:t xml:space="preserve">§ </w:t>
      </w:r>
      <w:r>
        <w:rPr>
          <w:b w:val="1"/>
          <w:bCs w:val="1"/>
          <w:sz w:val="24"/>
          <w:szCs w:val="24"/>
          <w:rtl w:val="0"/>
        </w:rPr>
        <w:t>(2) bekezd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s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rtelm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 xml:space="preserve">ben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Ideiglenes jelleggel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gzett ipar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az ad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 a Htv. 37.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(2) bekezd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szerinti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g-v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 </w:t>
      </w:r>
      <w:r>
        <w:rPr>
          <w:b w:val="1"/>
          <w:bCs w:val="1"/>
          <w:sz w:val="24"/>
          <w:szCs w:val="24"/>
          <w:rtl w:val="0"/>
        </w:rPr>
        <w:t>napt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ri naponk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nt</w:t>
      </w:r>
      <w:r>
        <w:rPr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5.000 forint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”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 </w:t>
      </w:r>
    </w:p>
    <w:p>
      <w:pPr>
        <w:pStyle w:val="Normál"/>
        <w:spacing w:line="276" w:lineRule="auto"/>
        <w:jc w:val="both"/>
        <w:rPr>
          <w:sz w:val="24"/>
          <w:szCs w:val="24"/>
        </w:rPr>
      </w:pPr>
    </w:p>
    <w:p>
      <w:pPr>
        <w:pStyle w:val="Normá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Az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rendj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l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 xml:space="preserve">2003.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vi XCII.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ny 32. </w:t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(1) bekezd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az ideiglenes jelleggel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gzett ipar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fizetend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ipar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a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befejez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nek napj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vet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nap 15. napj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ig kell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st tenni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kisz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tott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 megfizetni.</w:t>
      </w:r>
    </w:p>
    <w:p>
      <w:pPr>
        <w:pStyle w:val="Normál"/>
        <w:spacing w:line="276" w:lineRule="auto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I. Tev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kenys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 jellege: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ipari, term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szeti er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forr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felt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s, kutat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s;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2. Egy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felsorol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el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tti kock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jellel kell jel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lni azt a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get, amelyet a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llalkoz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a 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 illet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gzett.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II. Bevallott 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szak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bevallott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szak </w:t>
      </w:r>
      <w:r>
        <w:rPr>
          <w:b w:val="1"/>
          <w:bCs w:val="1"/>
          <w:sz w:val="24"/>
          <w:szCs w:val="24"/>
          <w:rtl w:val="0"/>
        </w:rPr>
        <w:t>kezdete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 azt a napot kell neves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teni, amely: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ipari tev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kenys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, term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szeti er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forr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felt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s, kutat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 minden egyes munkav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megkezd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ul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b w:val="1"/>
          <w:bCs w:val="1"/>
          <w:sz w:val="24"/>
          <w:szCs w:val="24"/>
          <w:rtl w:val="0"/>
        </w:rPr>
        <w:t>szerz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 szerinti kezd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nap</w:t>
      </w:r>
      <w:r>
        <w:rPr>
          <w:sz w:val="24"/>
          <w:szCs w:val="24"/>
          <w:rtl w:val="0"/>
        </w:rPr>
        <w:t>.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Egy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 ideiglenes jelleg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ipar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kezd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napja minden egyes esetben a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megkezd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nek els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napja.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bevallott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szak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 napjak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 azt a napot kell neves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teni, amely: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ipari tev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kenys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, term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szeti er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forr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felt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s, kutat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 munkav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alapj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ul szolg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szerz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sbe foglalt megrendel</w:t>
      </w:r>
      <w:r>
        <w:rPr>
          <w:sz w:val="24"/>
          <w:szCs w:val="24"/>
          <w:rtl w:val="0"/>
        </w:rPr>
        <w:t>ő á</w:t>
      </w:r>
      <w:r>
        <w:rPr>
          <w:sz w:val="24"/>
          <w:szCs w:val="24"/>
          <w:rtl w:val="0"/>
        </w:rPr>
        <w:t>ltali teljes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s-elfogad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napja.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- </w:t>
      </w:r>
      <w:r>
        <w:rPr>
          <w:b w:val="1"/>
          <w:bCs w:val="1"/>
          <w:sz w:val="24"/>
          <w:szCs w:val="24"/>
          <w:rtl w:val="0"/>
        </w:rPr>
        <w:t>Egy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 xml:space="preserve"> ideiglenes jelleg</w:t>
      </w:r>
      <w:r>
        <w:rPr>
          <w:sz w:val="24"/>
          <w:szCs w:val="24"/>
          <w:rtl w:val="0"/>
        </w:rPr>
        <w:t xml:space="preserve">ű </w:t>
      </w:r>
      <w:r>
        <w:rPr>
          <w:sz w:val="24"/>
          <w:szCs w:val="24"/>
          <w:rtl w:val="0"/>
        </w:rPr>
        <w:t>ipar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napja a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befejez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nek napja minden egyes esetben. Az egy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teh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minden egyes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ggel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 napt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 nap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teles, amely lehet csak egy nap, de ak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 365 napt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 nap is.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bevallott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 megad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sakor az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ipari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eset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 az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fizet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 mentes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tett els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30 napos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tartamot is fel kell 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ntetni (ennek elsz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mol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 a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III. pontj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 ker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 sor)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III. Az ad</w:t>
      </w:r>
      <w:r>
        <w:rPr>
          <w:b w:val="1"/>
          <w:bCs w:val="1"/>
          <w:sz w:val="24"/>
          <w:szCs w:val="24"/>
          <w:rtl w:val="0"/>
        </w:rPr>
        <w:t>ó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1. A II. pontban szerepl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szak napjainak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ma 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II. pontban bevallott teljes 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 napjainak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kell be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2. Az ad</w:t>
      </w:r>
      <w:r>
        <w:rPr>
          <w:b w:val="1"/>
          <w:bCs w:val="1"/>
          <w:sz w:val="24"/>
          <w:szCs w:val="24"/>
          <w:rtl w:val="0"/>
        </w:rPr>
        <w:t>óé</w:t>
      </w:r>
      <w:r>
        <w:rPr>
          <w:b w:val="1"/>
          <w:bCs w:val="1"/>
          <w:sz w:val="24"/>
          <w:szCs w:val="24"/>
          <w:rtl w:val="0"/>
        </w:rPr>
        <w:t>vi kor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bbi bevall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s(ok)ban szerepl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szak(ok) napjainak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ma 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kor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sban/bevall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sokban a III.1. sorban szerepl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napok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ma, g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tve az ad</w:t>
      </w:r>
      <w:r>
        <w:rPr>
          <w:sz w:val="24"/>
          <w:szCs w:val="24"/>
          <w:rtl w:val="0"/>
        </w:rPr>
        <w:t>óé</w:t>
      </w:r>
      <w:r>
        <w:rPr>
          <w:sz w:val="24"/>
          <w:szCs w:val="24"/>
          <w:rtl w:val="0"/>
        </w:rPr>
        <w:t>vben.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3.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ipari, term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szeti er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forr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 felt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si, kutat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tev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kenys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 nem ad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teles 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 xml:space="preserve">tartama </w:t>
      </w:r>
      <w:r>
        <w:rPr>
          <w:sz w:val="24"/>
          <w:szCs w:val="24"/>
          <w:rtl w:val="0"/>
        </w:rPr>
        <w:t>(ad</w:t>
      </w:r>
      <w:r>
        <w:rPr>
          <w:sz w:val="24"/>
          <w:szCs w:val="24"/>
          <w:rtl w:val="0"/>
        </w:rPr>
        <w:t>óé</w:t>
      </w:r>
      <w:r>
        <w:rPr>
          <w:sz w:val="24"/>
          <w:szCs w:val="24"/>
          <w:rtl w:val="0"/>
        </w:rPr>
        <w:t>venk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 legfeljebb 30 nap)</w:t>
      </w:r>
    </w:p>
    <w:p>
      <w:pPr>
        <w:pStyle w:val="Normál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Ezt a sort csak az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t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ipari, term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szeti er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forr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 felt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si, kutat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si tev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kenys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 v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gz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l beadott bevall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sban szabad kit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lteni</w:t>
      </w:r>
      <w:r>
        <w:rPr>
          <w:sz w:val="24"/>
          <w:szCs w:val="24"/>
          <w:rtl w:val="0"/>
        </w:rPr>
        <w:t xml:space="preserve">! Az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venk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nti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teles napok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mszaki egyez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ge miatt minden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 szerepeltetni kell 30 napot, amennyiben a tev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kenys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napjainak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ma azt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 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rte.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4. A kor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bbi bevall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s(ok)ban szerepl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szak(ok) id</w:t>
      </w:r>
      <w:r>
        <w:rPr>
          <w:b w:val="1"/>
          <w:bCs w:val="1"/>
          <w:sz w:val="24"/>
          <w:szCs w:val="24"/>
          <w:rtl w:val="0"/>
        </w:rPr>
        <w:t>ő</w:t>
      </w:r>
      <w:r>
        <w:rPr>
          <w:b w:val="1"/>
          <w:bCs w:val="1"/>
          <w:sz w:val="24"/>
          <w:szCs w:val="24"/>
          <w:rtl w:val="0"/>
        </w:rPr>
        <w:t>tartam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b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l azon napok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ma, amely ut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 az ad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t megfizett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k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kor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bbi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sban/bevall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sokban a III.5. sorban szerepl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napok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ma, g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ngy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tve az ad</w:t>
      </w:r>
      <w:r>
        <w:rPr>
          <w:sz w:val="24"/>
          <w:szCs w:val="24"/>
          <w:rtl w:val="0"/>
        </w:rPr>
        <w:t>óé</w:t>
      </w:r>
      <w:r>
        <w:rPr>
          <w:sz w:val="24"/>
          <w:szCs w:val="24"/>
          <w:rtl w:val="0"/>
        </w:rPr>
        <w:t>vben.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5. Ad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teles napok sz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ma (1+2-3-4)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III.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zat 1.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2. soraiban szerepl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 xml:space="preserve">adatok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sszes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tett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 xml:space="preserve">l a 3.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4. sorokban szerepl</w:t>
      </w:r>
      <w:r>
        <w:rPr>
          <w:sz w:val="24"/>
          <w:szCs w:val="24"/>
          <w:rtl w:val="0"/>
        </w:rPr>
        <w:t>ő 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kek kivon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kapja meg az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teles napok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6. Fizetend</w:t>
      </w:r>
      <w:r>
        <w:rPr>
          <w:b w:val="1"/>
          <w:bCs w:val="1"/>
          <w:sz w:val="24"/>
          <w:szCs w:val="24"/>
          <w:rtl w:val="0"/>
        </w:rPr>
        <w:t xml:space="preserve">ő </w:t>
      </w:r>
      <w:r>
        <w:rPr>
          <w:b w:val="1"/>
          <w:bCs w:val="1"/>
          <w:sz w:val="24"/>
          <w:szCs w:val="24"/>
          <w:rtl w:val="0"/>
        </w:rPr>
        <w:t>ad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 (5. sor * 5000 Ft/nap)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Az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teles napok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 (III.5. sor) szorozni kell a 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szlad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nyi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nkorm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 illet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gi ter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nyes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kkel, azaz napi 5000 Ft-tal.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IV. Az ad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 xml:space="preserve">alany adatai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Minden sort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rtelemszer</w:t>
      </w:r>
      <w:r>
        <w:rPr>
          <w:sz w:val="24"/>
          <w:szCs w:val="24"/>
          <w:rtl w:val="0"/>
        </w:rPr>
        <w:t>ű</w:t>
      </w:r>
      <w:r>
        <w:rPr>
          <w:sz w:val="24"/>
          <w:szCs w:val="24"/>
          <w:rtl w:val="0"/>
        </w:rPr>
        <w:t xml:space="preserve">en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pontosan ki kell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lteni. 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Az esetleges egyeztet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miatt minden esetben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rj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 a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kit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lt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nek telefonsz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t, 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rhet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 is felt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ntetni.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V. Bevall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 d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tuma </w:t>
      </w:r>
      <w:r>
        <w:rPr>
          <w:b w:val="1"/>
          <w:bCs w:val="1"/>
          <w:sz w:val="24"/>
          <w:szCs w:val="24"/>
          <w:rtl w:val="0"/>
        </w:rPr>
        <w:t>é</w:t>
      </w:r>
      <w:r>
        <w:rPr>
          <w:b w:val="1"/>
          <w:bCs w:val="1"/>
          <w:sz w:val="24"/>
          <w:szCs w:val="24"/>
          <w:rtl w:val="0"/>
        </w:rPr>
        <w:t>s al</w:t>
      </w:r>
      <w:r>
        <w:rPr>
          <w:b w:val="1"/>
          <w:bCs w:val="1"/>
          <w:sz w:val="24"/>
          <w:szCs w:val="24"/>
          <w:rtl w:val="0"/>
        </w:rPr>
        <w:t>áí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sa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al</w:t>
      </w:r>
      <w:r>
        <w:rPr>
          <w:sz w:val="24"/>
          <w:szCs w:val="24"/>
          <w:rtl w:val="0"/>
        </w:rPr>
        <w:t>áí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l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nytelen!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rj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k, hogy a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nyomtatv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solatot, annak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t, illetve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 igazol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 xml:space="preserve">bizonylatait 5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vig meg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rizni sz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veskedj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k.</w:t>
      </w:r>
    </w:p>
    <w:p>
      <w:pPr>
        <w:pStyle w:val="Normá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Felh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vjuk a Tisztelt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ink figyelm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 arra, hogy a hat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n 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l, hib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san beny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jtott bevall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 mulaszt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rs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got is meg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llap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that az ad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hat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g. </w:t>
      </w:r>
    </w:p>
    <w:p>
      <w:pPr>
        <w:pStyle w:val="Normál"/>
        <w:jc w:val="both"/>
        <w:rPr>
          <w:sz w:val="24"/>
          <w:szCs w:val="24"/>
        </w:rPr>
      </w:pPr>
    </w:p>
    <w:p>
      <w:pPr>
        <w:pStyle w:val="Normál"/>
        <w:spacing w:line="276" w:lineRule="auto"/>
        <w:jc w:val="both"/>
      </w:pP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Élőláb">
    <w:name w:val="Élőláb"/>
    <w:next w:val="Élőláb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zövegtörzs 2">
    <w:name w:val="Szövegtörzs 2"/>
    <w:next w:val="Szövegtörz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 (Web)">
    <w:name w:val="Normál (Web)"/>
    <w:next w:val="Normá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