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D" w:rsidRPr="0060702D" w:rsidRDefault="0060702D" w:rsidP="00E66C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2D">
        <w:rPr>
          <w:rFonts w:ascii="Times New Roman" w:hAnsi="Times New Roman" w:cs="Times New Roman"/>
          <w:b/>
          <w:sz w:val="28"/>
          <w:szCs w:val="28"/>
        </w:rPr>
        <w:t>Kitöltési útmutató gépjárműadó bevalláshoz</w:t>
      </w:r>
    </w:p>
    <w:p w:rsidR="0060702D" w:rsidRPr="0060702D" w:rsidRDefault="0060702D" w:rsidP="00E66CF3">
      <w:pPr>
        <w:pStyle w:val="Default"/>
        <w:jc w:val="center"/>
        <w:rPr>
          <w:rFonts w:ascii="Times New Roman" w:hAnsi="Times New Roman" w:cs="Times New Roman"/>
        </w:rPr>
      </w:pPr>
    </w:p>
    <w:p w:rsidR="00E66CF3" w:rsidRPr="0060702D" w:rsidRDefault="00E66CF3" w:rsidP="00E66CF3">
      <w:pPr>
        <w:pStyle w:val="Default"/>
        <w:jc w:val="center"/>
        <w:rPr>
          <w:rFonts w:ascii="Times New Roman" w:hAnsi="Times New Roman" w:cs="Times New Roman"/>
        </w:rPr>
      </w:pPr>
    </w:p>
    <w:p w:rsidR="00E66CF3" w:rsidRPr="0060702D" w:rsidRDefault="00E66CF3" w:rsidP="00E66CF3">
      <w:pPr>
        <w:pStyle w:val="Default"/>
        <w:jc w:val="center"/>
        <w:rPr>
          <w:rFonts w:ascii="Times New Roman" w:hAnsi="Times New Roman" w:cs="Times New Roman"/>
        </w:rPr>
      </w:pP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 </w:t>
      </w:r>
      <w:r w:rsidRPr="0060702D">
        <w:rPr>
          <w:rFonts w:ascii="Times New Roman" w:hAnsi="Times New Roman" w:cs="Times New Roman"/>
          <w:b/>
          <w:bCs/>
        </w:rPr>
        <w:t xml:space="preserve">A gépjárműadó bevallási nyomtatvány a gépjárműadó fizetési kötelezettségben bekövetkezett változás bejelentésére szolgál. Önkormányzati adóhatóságunk felé a bevallás benyújtása azon adózó számára szükséges, aki a </w:t>
      </w:r>
      <w:proofErr w:type="spellStart"/>
      <w:r w:rsidRPr="0060702D">
        <w:rPr>
          <w:rFonts w:ascii="Times New Roman" w:hAnsi="Times New Roman" w:cs="Times New Roman"/>
          <w:b/>
          <w:bCs/>
        </w:rPr>
        <w:t>Gjt</w:t>
      </w:r>
      <w:proofErr w:type="spellEnd"/>
      <w:r w:rsidRPr="0060702D">
        <w:rPr>
          <w:rFonts w:ascii="Times New Roman" w:hAnsi="Times New Roman" w:cs="Times New Roman"/>
          <w:b/>
          <w:bCs/>
        </w:rPr>
        <w:t>. 5. §</w:t>
      </w:r>
      <w:proofErr w:type="spellStart"/>
      <w:r w:rsidRPr="0060702D">
        <w:rPr>
          <w:rFonts w:ascii="Times New Roman" w:hAnsi="Times New Roman" w:cs="Times New Roman"/>
          <w:b/>
          <w:bCs/>
        </w:rPr>
        <w:t>-</w:t>
      </w:r>
      <w:proofErr w:type="gramStart"/>
      <w:r w:rsidRPr="0060702D">
        <w:rPr>
          <w:rFonts w:ascii="Times New Roman" w:hAnsi="Times New Roman" w:cs="Times New Roman"/>
          <w:b/>
          <w:bCs/>
        </w:rPr>
        <w:t>a</w:t>
      </w:r>
      <w:proofErr w:type="spellEnd"/>
      <w:proofErr w:type="gramEnd"/>
      <w:r w:rsidRPr="0060702D">
        <w:rPr>
          <w:rFonts w:ascii="Times New Roman" w:hAnsi="Times New Roman" w:cs="Times New Roman"/>
          <w:b/>
          <w:bCs/>
        </w:rPr>
        <w:t xml:space="preserve"> alapján gépjárműadó mentességet illetve adófizetési kötelezettség szüneteltetését kívánja bejelenteni. Az adóévre járó adót az adóalany köteles megfizetni.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Az Art. 176. § (1) b) pontja értelmében </w:t>
      </w:r>
      <w:r w:rsidRPr="0060702D">
        <w:rPr>
          <w:rFonts w:ascii="Times New Roman" w:hAnsi="Times New Roman" w:cs="Times New Roman"/>
          <w:b/>
          <w:bCs/>
        </w:rPr>
        <w:t xml:space="preserve">az adózó közvetlenül az önkormányzati adóhatóságnak jelenti be </w:t>
      </w:r>
      <w:r w:rsidRPr="0060702D">
        <w:rPr>
          <w:rFonts w:ascii="Times New Roman" w:hAnsi="Times New Roman" w:cs="Times New Roman"/>
        </w:rPr>
        <w:t xml:space="preserve">a változást követő 15 napon belül, ha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- az </w:t>
      </w:r>
      <w:r w:rsidRPr="0060702D">
        <w:rPr>
          <w:rFonts w:ascii="Times New Roman" w:hAnsi="Times New Roman" w:cs="Times New Roman"/>
          <w:b/>
          <w:bCs/>
        </w:rPr>
        <w:t>adófizetési kötelezettsége szünetel</w:t>
      </w:r>
      <w:r w:rsidRPr="0060702D">
        <w:rPr>
          <w:rFonts w:ascii="Times New Roman" w:hAnsi="Times New Roman" w:cs="Times New Roman"/>
        </w:rPr>
        <w:t xml:space="preserve">, illetve ha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- a tulajdonában álló </w:t>
      </w:r>
      <w:r w:rsidRPr="0060702D">
        <w:rPr>
          <w:rFonts w:ascii="Times New Roman" w:hAnsi="Times New Roman" w:cs="Times New Roman"/>
          <w:b/>
          <w:bCs/>
        </w:rPr>
        <w:t>gépjármű után adómentesség illeti meg</w:t>
      </w:r>
      <w:r w:rsidRPr="0060702D">
        <w:rPr>
          <w:rFonts w:ascii="Times New Roman" w:hAnsi="Times New Roman" w:cs="Times New Roman"/>
        </w:rPr>
        <w:t xml:space="preserve">;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 xml:space="preserve">Az adóztatási feladatokat </w:t>
      </w:r>
      <w:r w:rsidRPr="0060702D">
        <w:rPr>
          <w:rFonts w:ascii="Times New Roman" w:hAnsi="Times New Roman" w:cs="Times New Roman"/>
        </w:rPr>
        <w:t xml:space="preserve">- </w:t>
      </w:r>
      <w:r w:rsidRPr="0060702D">
        <w:rPr>
          <w:rFonts w:ascii="Times New Roman" w:hAnsi="Times New Roman" w:cs="Times New Roman"/>
          <w:i/>
          <w:iCs/>
        </w:rPr>
        <w:t xml:space="preserve">a (3) bekezdésben foglalt kivétellel </w:t>
      </w:r>
      <w:r w:rsidRPr="0060702D">
        <w:rPr>
          <w:rFonts w:ascii="Times New Roman" w:hAnsi="Times New Roman" w:cs="Times New Roman"/>
        </w:rPr>
        <w:t xml:space="preserve">- a </w:t>
      </w:r>
      <w:r w:rsidRPr="0060702D">
        <w:rPr>
          <w:rFonts w:ascii="Times New Roman" w:hAnsi="Times New Roman" w:cs="Times New Roman"/>
          <w:b/>
          <w:bCs/>
        </w:rPr>
        <w:t xml:space="preserve">magánszemély adóalanynak </w:t>
      </w:r>
      <w:r w:rsidRPr="0060702D">
        <w:rPr>
          <w:rFonts w:ascii="Times New Roman" w:hAnsi="Times New Roman" w:cs="Times New Roman"/>
        </w:rPr>
        <w:t xml:space="preserve">a polgárok személyi adatainak és lakcímének nyilvántartásáról szóló 1992. évi LXVI. törvény szerinti nyilvántartásba bejegyzett </w:t>
      </w:r>
      <w:r w:rsidRPr="0060702D">
        <w:rPr>
          <w:rFonts w:ascii="Times New Roman" w:hAnsi="Times New Roman" w:cs="Times New Roman"/>
          <w:b/>
          <w:bCs/>
        </w:rPr>
        <w:t>lakóhelye, annak hiányában tartózkodási helye</w:t>
      </w:r>
      <w:r w:rsidRPr="0060702D">
        <w:rPr>
          <w:rFonts w:ascii="Times New Roman" w:hAnsi="Times New Roman" w:cs="Times New Roman"/>
        </w:rPr>
        <w:t xml:space="preserve">, míg a </w:t>
      </w:r>
      <w:r w:rsidRPr="0060702D">
        <w:rPr>
          <w:rFonts w:ascii="Times New Roman" w:hAnsi="Times New Roman" w:cs="Times New Roman"/>
          <w:b/>
          <w:bCs/>
        </w:rPr>
        <w:t xml:space="preserve">nem magánszemély adóalanynak </w:t>
      </w:r>
      <w:r w:rsidRPr="0060702D">
        <w:rPr>
          <w:rFonts w:ascii="Times New Roman" w:hAnsi="Times New Roman" w:cs="Times New Roman"/>
        </w:rPr>
        <w:t xml:space="preserve">- </w:t>
      </w:r>
      <w:r w:rsidRPr="0060702D">
        <w:rPr>
          <w:rFonts w:ascii="Times New Roman" w:hAnsi="Times New Roman" w:cs="Times New Roman"/>
          <w:i/>
          <w:iCs/>
        </w:rPr>
        <w:t xml:space="preserve">ideértve az egyéni vállalkozót is </w:t>
      </w:r>
      <w:r w:rsidRPr="0060702D">
        <w:rPr>
          <w:rFonts w:ascii="Times New Roman" w:hAnsi="Times New Roman" w:cs="Times New Roman"/>
        </w:rPr>
        <w:t xml:space="preserve">- a hatósági nyilvántartás címadat-rovatába </w:t>
      </w:r>
      <w:r w:rsidRPr="0060702D">
        <w:rPr>
          <w:rFonts w:ascii="Times New Roman" w:hAnsi="Times New Roman" w:cs="Times New Roman"/>
          <w:b/>
          <w:bCs/>
        </w:rPr>
        <w:t>bejegyzett székhelye vagy telephelye szerint illetékes települési</w:t>
      </w:r>
      <w:r w:rsidRPr="0060702D">
        <w:rPr>
          <w:rFonts w:ascii="Times New Roman" w:hAnsi="Times New Roman" w:cs="Times New Roman"/>
        </w:rPr>
        <w:t xml:space="preserve">, </w:t>
      </w:r>
      <w:r w:rsidRPr="0060702D">
        <w:rPr>
          <w:rFonts w:ascii="Times New Roman" w:hAnsi="Times New Roman" w:cs="Times New Roman"/>
          <w:b/>
          <w:bCs/>
        </w:rPr>
        <w:t xml:space="preserve">önkormányzati adóhatóság </w:t>
      </w:r>
      <w:r w:rsidRPr="0060702D">
        <w:rPr>
          <w:rFonts w:ascii="Times New Roman" w:hAnsi="Times New Roman" w:cs="Times New Roman"/>
        </w:rPr>
        <w:t xml:space="preserve">látja el. Ha a nyilvántartásban a lakcím, a székhely, illetőleg a telephely megváltozik, az adóztatási feladatok ellátására a változást követő év első napjától az új lakcím, székhely, illetőleg telephely szerint illetékes adóhatóság jogosult. Gépjármű </w:t>
      </w:r>
      <w:proofErr w:type="spellStart"/>
      <w:r w:rsidRPr="0060702D">
        <w:rPr>
          <w:rFonts w:ascii="Times New Roman" w:hAnsi="Times New Roman" w:cs="Times New Roman"/>
        </w:rPr>
        <w:t>tulajdonátruházása</w:t>
      </w:r>
      <w:proofErr w:type="spellEnd"/>
      <w:r w:rsidRPr="0060702D">
        <w:rPr>
          <w:rFonts w:ascii="Times New Roman" w:hAnsi="Times New Roman" w:cs="Times New Roman"/>
        </w:rPr>
        <w:t xml:space="preserve"> esetén, ha a tulajdonváltozással érintett felek egyike sem tesz eleget a külön jogszabály által meghatározott bejelentési kötelezettségének, akkor a tulajdonváltozás bejelentése évének utolsó napjáig a 2. § (1) bekezdés szerinti tulajdonos nyilvántartásba bejegyzett lakcíme, székhelye, illetőleg telephelye szerinti önkormányzati adóhatóság az illetékes a tulajdonváltozással érintett gépjármű adóztatására.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 </w:t>
      </w:r>
      <w:proofErr w:type="spellStart"/>
      <w:r w:rsidRPr="0060702D">
        <w:rPr>
          <w:rFonts w:ascii="Times New Roman" w:hAnsi="Times New Roman" w:cs="Times New Roman"/>
        </w:rPr>
        <w:t>Gjt</w:t>
      </w:r>
      <w:proofErr w:type="spellEnd"/>
      <w:r w:rsidRPr="0060702D">
        <w:rPr>
          <w:rFonts w:ascii="Times New Roman" w:hAnsi="Times New Roman" w:cs="Times New Roman"/>
        </w:rPr>
        <w:t xml:space="preserve">. 2. § (1) bekezdése értelmében </w:t>
      </w:r>
      <w:r w:rsidRPr="0060702D">
        <w:rPr>
          <w:rFonts w:ascii="Times New Roman" w:hAnsi="Times New Roman" w:cs="Times New Roman"/>
          <w:b/>
          <w:bCs/>
        </w:rPr>
        <w:t xml:space="preserve">az adó alanya </w:t>
      </w:r>
      <w:r w:rsidRPr="0060702D">
        <w:rPr>
          <w:rFonts w:ascii="Times New Roman" w:hAnsi="Times New Roman" w:cs="Times New Roman"/>
          <w:i/>
          <w:iCs/>
        </w:rPr>
        <w:t xml:space="preserve">- a (2)-(4), illetve a (6) bekezdésben foglalt kivétellel - </w:t>
      </w:r>
      <w:r w:rsidRPr="0060702D">
        <w:rPr>
          <w:rFonts w:ascii="Times New Roman" w:hAnsi="Times New Roman" w:cs="Times New Roman"/>
        </w:rPr>
        <w:t xml:space="preserve">az a személy, aki/amely a közúti közlekedési nyilvántartásról szóló 1999. évi LXXXIV. törvény alapján vezetett járműnyilvántartásban </w:t>
      </w:r>
      <w:r w:rsidRPr="0060702D">
        <w:rPr>
          <w:rFonts w:ascii="Times New Roman" w:hAnsi="Times New Roman" w:cs="Times New Roman"/>
          <w:i/>
          <w:iCs/>
        </w:rPr>
        <w:t xml:space="preserve">(a továbbiakban: hatósági nyilvántartás) </w:t>
      </w:r>
      <w:r w:rsidRPr="0060702D">
        <w:rPr>
          <w:rFonts w:ascii="Times New Roman" w:hAnsi="Times New Roman" w:cs="Times New Roman"/>
        </w:rPr>
        <w:t xml:space="preserve">az év első napján üzemben tartóként, ennek hiányában tulajdonosként </w:t>
      </w:r>
      <w:r w:rsidRPr="0060702D">
        <w:rPr>
          <w:rFonts w:ascii="Times New Roman" w:hAnsi="Times New Roman" w:cs="Times New Roman"/>
          <w:i/>
          <w:iCs/>
        </w:rPr>
        <w:t xml:space="preserve">(a továbbiakban együtt e § alkalmazásában: tulajdonos) </w:t>
      </w:r>
      <w:r w:rsidRPr="0060702D">
        <w:rPr>
          <w:rFonts w:ascii="Times New Roman" w:hAnsi="Times New Roman" w:cs="Times New Roman"/>
        </w:rPr>
        <w:t xml:space="preserve">szerepel. Amennyiben a hatósági nyilvántartás szerint egy gépjárműnek több tulajdonosa vagy több üzemben tartója van, akkor közülük az adó alanya az, akinek/amelynek a nevére a forgalmi engedélyt kiállították.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(2) Év közben újonnan vagy újra forgalomba helyezett gépjármű utáni adó alanya az, aki/amely a forgalomba helyezés hónapjának utolsó napján a hatósági nyilvántartásban tulajdonosként szerepel.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(3) Az adóalany halálát, illetve megszűnését követő év 1. napjától - feltéve, hogy a hatósági nyilvántartásban ekkor még mindig az elhunyt személy vagy a megszűnt szervezet szerepel tulajdonosként </w:t>
      </w:r>
      <w:r w:rsidRPr="0060702D">
        <w:rPr>
          <w:rFonts w:ascii="Times New Roman" w:hAnsi="Times New Roman" w:cs="Times New Roman"/>
          <w:i/>
          <w:iCs/>
        </w:rPr>
        <w:t xml:space="preserve">- </w:t>
      </w:r>
      <w:r w:rsidRPr="0060702D">
        <w:rPr>
          <w:rFonts w:ascii="Times New Roman" w:hAnsi="Times New Roman" w:cs="Times New Roman"/>
        </w:rPr>
        <w:t>azt a személyt kell az adó alanyának tekinteni, aki/amely a halálesetet vagy megszűnés napján a hatósági nyilvántartásban nem üzembentartó tulajdonosként szerepel, ennek hiányában pedig akit/</w:t>
      </w:r>
      <w:proofErr w:type="gramStart"/>
      <w:r w:rsidRPr="0060702D">
        <w:rPr>
          <w:rFonts w:ascii="Times New Roman" w:hAnsi="Times New Roman" w:cs="Times New Roman"/>
        </w:rPr>
        <w:t>amelyet</w:t>
      </w:r>
      <w:proofErr w:type="gramEnd"/>
      <w:r w:rsidRPr="0060702D">
        <w:rPr>
          <w:rFonts w:ascii="Times New Roman" w:hAnsi="Times New Roman" w:cs="Times New Roman"/>
        </w:rPr>
        <w:t xml:space="preserve"> az adóalany halálát, illetve megszűnését követően elsőként tulajdonosként bejegyeztek.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(4) Amennyiben a gépjármű tulajdonjogában bekövetkezett változást az átruházó korábbi tulajdonos </w:t>
      </w:r>
      <w:r w:rsidRPr="0060702D">
        <w:rPr>
          <w:rFonts w:ascii="Times New Roman" w:hAnsi="Times New Roman" w:cs="Times New Roman"/>
          <w:i/>
          <w:iCs/>
        </w:rPr>
        <w:t xml:space="preserve">(a továbbiakban: átruházó) </w:t>
      </w:r>
      <w:r w:rsidRPr="0060702D">
        <w:rPr>
          <w:rFonts w:ascii="Times New Roman" w:hAnsi="Times New Roman" w:cs="Times New Roman"/>
        </w:rPr>
        <w:t xml:space="preserve">a külön jogszabály alapján - </w:t>
      </w:r>
      <w:r w:rsidRPr="0060702D">
        <w:rPr>
          <w:rFonts w:ascii="Times New Roman" w:hAnsi="Times New Roman" w:cs="Times New Roman"/>
          <w:i/>
          <w:iCs/>
        </w:rPr>
        <w:t xml:space="preserve">de legkésőbb az átruházás évének utolsó napjától számított 15 napon belül - </w:t>
      </w:r>
      <w:r w:rsidRPr="0060702D">
        <w:rPr>
          <w:rFonts w:ascii="Times New Roman" w:hAnsi="Times New Roman" w:cs="Times New Roman"/>
        </w:rPr>
        <w:t xml:space="preserve">bejelentette, akkor a bejelentési kötelezettség </w:t>
      </w:r>
      <w:proofErr w:type="spellStart"/>
      <w:r w:rsidRPr="0060702D">
        <w:rPr>
          <w:rFonts w:ascii="Times New Roman" w:hAnsi="Times New Roman" w:cs="Times New Roman"/>
        </w:rPr>
        <w:t>megnyíltát</w:t>
      </w:r>
      <w:proofErr w:type="spellEnd"/>
      <w:r w:rsidRPr="0060702D">
        <w:rPr>
          <w:rFonts w:ascii="Times New Roman" w:hAnsi="Times New Roman" w:cs="Times New Roman"/>
        </w:rPr>
        <w:t xml:space="preserve"> (</w:t>
      </w:r>
      <w:r w:rsidRPr="0060702D">
        <w:rPr>
          <w:rFonts w:ascii="Times New Roman" w:hAnsi="Times New Roman" w:cs="Times New Roman"/>
          <w:i/>
          <w:iCs/>
        </w:rPr>
        <w:t>szerződés megkötésének időpontját</w:t>
      </w:r>
      <w:r w:rsidRPr="0060702D">
        <w:rPr>
          <w:rFonts w:ascii="Times New Roman" w:hAnsi="Times New Roman" w:cs="Times New Roman"/>
        </w:rPr>
        <w:t xml:space="preserve">) követő év első napjától nem minősül adóalanynak. Ha a </w:t>
      </w:r>
      <w:proofErr w:type="spellStart"/>
      <w:r w:rsidRPr="0060702D">
        <w:rPr>
          <w:rFonts w:ascii="Times New Roman" w:hAnsi="Times New Roman" w:cs="Times New Roman"/>
        </w:rPr>
        <w:t>tulajdonátruházás</w:t>
      </w:r>
      <w:proofErr w:type="spellEnd"/>
      <w:r w:rsidRPr="0060702D">
        <w:rPr>
          <w:rFonts w:ascii="Times New Roman" w:hAnsi="Times New Roman" w:cs="Times New Roman"/>
        </w:rPr>
        <w:t xml:space="preserve"> tárgya forgalomból kivont gépjármű és az átruházó a változást a külön jogszabály szerint bejelentette, akkor a gépjármű forgalomba való visszahelyezését követő hónap első napjától nem minősül adóalanynak. Hivatkozott </w:t>
      </w:r>
      <w:r w:rsidRPr="0060702D">
        <w:rPr>
          <w:rFonts w:ascii="Times New Roman" w:hAnsi="Times New Roman" w:cs="Times New Roman"/>
        </w:rPr>
        <w:lastRenderedPageBreak/>
        <w:t xml:space="preserve">időpontoktól kezdve az átruházótól tulajdonjogot szerző felet kell az adó alanyának tekintetni, kivéve, ha a változást követő évtől, illetőleg hónaptól a hatósági nyilvántartásban harmadik személy szerepel tulajdonosként.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(5) Gépjármű </w:t>
      </w:r>
      <w:proofErr w:type="spellStart"/>
      <w:r w:rsidRPr="0060702D">
        <w:rPr>
          <w:rFonts w:ascii="Times New Roman" w:hAnsi="Times New Roman" w:cs="Times New Roman"/>
        </w:rPr>
        <w:t>tulajdonátruházása</w:t>
      </w:r>
      <w:proofErr w:type="spellEnd"/>
      <w:r w:rsidRPr="0060702D">
        <w:rPr>
          <w:rFonts w:ascii="Times New Roman" w:hAnsi="Times New Roman" w:cs="Times New Roman"/>
        </w:rPr>
        <w:t xml:space="preserve"> esetén, ha a tulajdonátszállással érintett felek egyike sem tesz eleget a külön jogszabály által meghatározott bejelentési kötelezettségének, akkor a tulajdonátszállás bejelentése évének utolsó napjáig az (1) bekezdés szerinti tulajdonos az adó alanya.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(6) Az adó alanya az „E” és „P” betűjelű ideiglenes rendszámtáblával ellátott gépjármű esetén az, akinek/amelynek a nevére a rendszámtáblát az eljáró hatóság kiadta.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Az adókötelezettség a gépjármű forgalomba helyezését követő hónap 1. napján kezdődik. Ha az állandó rendszámtáblával, valamint a „V” betűjelű ideiglenes rendszámtáblával ellátott gépjármű utáni adókötelezettség nem áll fenn a teljes adóévben, akkor az évi adótételnek az adókötelezettség fennállásának hónapjaira eső időarányos részét kell megfizetni. Az adókötelezettség az „E” és „P” betűjelű ideiglenes rendszámtáblával ellátott gépjármű esetén a rendszámtábla kiadásakor keletkezik.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  <w:i/>
          <w:iCs/>
        </w:rPr>
        <w:t xml:space="preserve">Az adókötelezettség változásáról, megszűnéséről, az adófizetési kötelezettség szüneteléséről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 </w:t>
      </w:r>
      <w:proofErr w:type="spellStart"/>
      <w:r w:rsidRPr="0060702D">
        <w:rPr>
          <w:rFonts w:ascii="Times New Roman" w:hAnsi="Times New Roman" w:cs="Times New Roman"/>
        </w:rPr>
        <w:t>Gjt</w:t>
      </w:r>
      <w:proofErr w:type="spellEnd"/>
      <w:r w:rsidRPr="0060702D">
        <w:rPr>
          <w:rFonts w:ascii="Times New Roman" w:hAnsi="Times New Roman" w:cs="Times New Roman"/>
        </w:rPr>
        <w:t xml:space="preserve"> 4. § (1) bekezdése </w:t>
      </w:r>
      <w:proofErr w:type="gramStart"/>
      <w:r w:rsidRPr="0060702D">
        <w:rPr>
          <w:rFonts w:ascii="Times New Roman" w:hAnsi="Times New Roman" w:cs="Times New Roman"/>
        </w:rPr>
        <w:t>értelmében</w:t>
      </w:r>
      <w:proofErr w:type="gramEnd"/>
      <w:r w:rsidRPr="0060702D">
        <w:rPr>
          <w:rFonts w:ascii="Times New Roman" w:hAnsi="Times New Roman" w:cs="Times New Roman"/>
        </w:rPr>
        <w:t xml:space="preserve"> az adóalany körülményeiben, illetve a gépjárműben beállott olyan változást, amely az adókötelezettségre is kihatással van, e változásra okot adó körülmény bekövetkezésének időpontját követő hónap első napjától kell figyelembe venni. Az adókötelezettség annak a hónapnak az utolsó napjával szűnik meg, amelyben a hatóság a gépjárművet bármely okból a forgalomból kivonta.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Ha a forgalomból kérelemre kivont gépjárművet a kivonást követő hónapban a kivonást kérelmező újra forgalomba helyezteti, akkor az adókötelezettség nem szűnik meg a forgalomból való kivonás hónapjának utolsó napjával.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 xml:space="preserve">Kérelemre szünetel </w:t>
      </w:r>
      <w:r w:rsidRPr="0060702D">
        <w:rPr>
          <w:rFonts w:ascii="Times New Roman" w:hAnsi="Times New Roman" w:cs="Times New Roman"/>
        </w:rPr>
        <w:t xml:space="preserve">az adófizetési kötelezettség, ha a gépjármű a rendőrhatóság igazolása szerint jogellenesen került ki az adóalany birtokából. A szünetelés a jogellenes cselekmény bekövetkezését követő hónap első napjától annak a hónapnak az utolsó napjáig tart, amelyben a gépjármű az adóalany birtokába visszakerült. A szünetelés időszakára időarányosan eső adót nem kell megfizetni. Ha a gépjármű nem kerül vissza az adóalany birtokába, akkor a jogellenes állapot bekövetkezésének időpontját követő év utolsó napján az adóalany </w:t>
      </w:r>
      <w:proofErr w:type="gramStart"/>
      <w:r w:rsidRPr="0060702D">
        <w:rPr>
          <w:rFonts w:ascii="Times New Roman" w:hAnsi="Times New Roman" w:cs="Times New Roman"/>
        </w:rPr>
        <w:t>ezen</w:t>
      </w:r>
      <w:proofErr w:type="gramEnd"/>
      <w:r w:rsidRPr="0060702D">
        <w:rPr>
          <w:rFonts w:ascii="Times New Roman" w:hAnsi="Times New Roman" w:cs="Times New Roman"/>
        </w:rPr>
        <w:t xml:space="preserve"> gépjárműve utáni </w:t>
      </w:r>
      <w:r w:rsidRPr="0060702D">
        <w:rPr>
          <w:rFonts w:ascii="Times New Roman" w:hAnsi="Times New Roman" w:cs="Times New Roman"/>
          <w:b/>
          <w:bCs/>
        </w:rPr>
        <w:t>adókötelezettsége megszűnik</w:t>
      </w:r>
      <w:r w:rsidRPr="0060702D">
        <w:rPr>
          <w:rFonts w:ascii="Times New Roman" w:hAnsi="Times New Roman" w:cs="Times New Roman"/>
        </w:rPr>
        <w:t xml:space="preserve">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 </w:t>
      </w:r>
      <w:proofErr w:type="spellStart"/>
      <w:r w:rsidRPr="0060702D">
        <w:rPr>
          <w:rFonts w:ascii="Times New Roman" w:hAnsi="Times New Roman" w:cs="Times New Roman"/>
        </w:rPr>
        <w:t>Gjt</w:t>
      </w:r>
      <w:proofErr w:type="spellEnd"/>
      <w:r w:rsidRPr="0060702D">
        <w:rPr>
          <w:rFonts w:ascii="Times New Roman" w:hAnsi="Times New Roman" w:cs="Times New Roman"/>
        </w:rPr>
        <w:t xml:space="preserve"> bizonyos esetekben </w:t>
      </w:r>
      <w:r w:rsidRPr="0060702D">
        <w:rPr>
          <w:rFonts w:ascii="Times New Roman" w:hAnsi="Times New Roman" w:cs="Times New Roman"/>
          <w:b/>
          <w:bCs/>
        </w:rPr>
        <w:t xml:space="preserve">mentességet engedélyez </w:t>
      </w:r>
      <w:r w:rsidRPr="0060702D">
        <w:rPr>
          <w:rFonts w:ascii="Times New Roman" w:hAnsi="Times New Roman" w:cs="Times New Roman"/>
        </w:rPr>
        <w:t>(5. §) a gépjárműadó alól, egyes esetekben feltételhez kötött a személyes mentesség (</w:t>
      </w:r>
      <w:r w:rsidRPr="0060702D">
        <w:rPr>
          <w:rFonts w:ascii="Times New Roman" w:hAnsi="Times New Roman" w:cs="Times New Roman"/>
          <w:i/>
          <w:iCs/>
        </w:rPr>
        <w:t>pl.: b); c) pont</w:t>
      </w:r>
      <w:r w:rsidRPr="0060702D">
        <w:rPr>
          <w:rFonts w:ascii="Times New Roman" w:hAnsi="Times New Roman" w:cs="Times New Roman"/>
        </w:rPr>
        <w:t>), más esetben tárgyi mentesség (</w:t>
      </w:r>
      <w:r w:rsidRPr="0060702D">
        <w:rPr>
          <w:rFonts w:ascii="Times New Roman" w:hAnsi="Times New Roman" w:cs="Times New Roman"/>
          <w:i/>
          <w:iCs/>
        </w:rPr>
        <w:t>kedvezmény</w:t>
      </w:r>
      <w:r w:rsidRPr="0060702D">
        <w:rPr>
          <w:rFonts w:ascii="Times New Roman" w:hAnsi="Times New Roman" w:cs="Times New Roman"/>
        </w:rPr>
        <w:t xml:space="preserve">) léphet fel, ilyen az f) pontban jelzett súlyos mozgáskorlátozottsághoz kapcsolódó 13.000 forintig terjedő adómentesség. </w:t>
      </w:r>
      <w:r w:rsidRPr="0060702D">
        <w:rPr>
          <w:rFonts w:ascii="Times New Roman" w:hAnsi="Times New Roman" w:cs="Times New Roman"/>
          <w:b/>
          <w:bCs/>
        </w:rPr>
        <w:t xml:space="preserve">Az adóalany által benyújtott kérelemére indul az eljárás, ehhez szükséges jelen bevallás és a csatolt igazolások benyújtása.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0702D">
        <w:rPr>
          <w:rFonts w:ascii="Times New Roman" w:hAnsi="Times New Roman" w:cs="Times New Roman"/>
          <w:i/>
          <w:iCs/>
        </w:rPr>
        <w:t>a</w:t>
      </w:r>
      <w:proofErr w:type="gramEnd"/>
      <w:r w:rsidRPr="0060702D">
        <w:rPr>
          <w:rFonts w:ascii="Times New Roman" w:hAnsi="Times New Roman" w:cs="Times New Roman"/>
          <w:i/>
          <w:iCs/>
        </w:rPr>
        <w:t xml:space="preserve">) </w:t>
      </w:r>
      <w:r w:rsidRPr="0060702D">
        <w:rPr>
          <w:rFonts w:ascii="Times New Roman" w:hAnsi="Times New Roman" w:cs="Times New Roman"/>
        </w:rPr>
        <w:t xml:space="preserve">a költségvetési szerv,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i/>
          <w:iCs/>
        </w:rPr>
        <w:t xml:space="preserve">b) </w:t>
      </w:r>
      <w:r w:rsidRPr="0060702D">
        <w:rPr>
          <w:rFonts w:ascii="Times New Roman" w:hAnsi="Times New Roman" w:cs="Times New Roman"/>
        </w:rPr>
        <w:t xml:space="preserve">az egyesület, az alapítvány a tulajdonában lévő gépjármű után, feltéve, ha a tárgyévet megelőző évben társasági adófizetési kötelezettsége nem keletkezett,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i/>
          <w:iCs/>
        </w:rPr>
        <w:t xml:space="preserve">c) </w:t>
      </w:r>
      <w:r w:rsidRPr="0060702D">
        <w:rPr>
          <w:rFonts w:ascii="Times New Roman" w:hAnsi="Times New Roman" w:cs="Times New Roman"/>
        </w:rPr>
        <w:t xml:space="preserve">az autóbusz, ha az adóalany a tárgyévet megelőző évben elért számviteli törvény szerinti nettó árbevételének legalább 75%-a helyi és helyközi menetrendszerinti közúti tömegközlekedés folytatásából származott. A feltétel teljesüléséről az adóalanynak nyilatkoznia kell,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i/>
          <w:iCs/>
        </w:rPr>
        <w:t xml:space="preserve">d) </w:t>
      </w:r>
      <w:r w:rsidRPr="0060702D">
        <w:rPr>
          <w:rFonts w:ascii="Times New Roman" w:hAnsi="Times New Roman" w:cs="Times New Roman"/>
        </w:rPr>
        <w:t xml:space="preserve">az egyház tulajdonában lévő gépjármű, </w:t>
      </w:r>
    </w:p>
    <w:p w:rsidR="0059501E" w:rsidRPr="0060702D" w:rsidRDefault="00E66CF3" w:rsidP="0059501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0702D">
        <w:rPr>
          <w:rFonts w:ascii="Times New Roman" w:hAnsi="Times New Roman" w:cs="Times New Roman"/>
          <w:i/>
          <w:iCs/>
        </w:rPr>
        <w:t>e</w:t>
      </w:r>
      <w:proofErr w:type="gramEnd"/>
      <w:r w:rsidRPr="0060702D">
        <w:rPr>
          <w:rFonts w:ascii="Times New Roman" w:hAnsi="Times New Roman" w:cs="Times New Roman"/>
          <w:i/>
          <w:iCs/>
        </w:rPr>
        <w:t xml:space="preserve">) </w:t>
      </w:r>
      <w:r w:rsidRPr="0060702D">
        <w:rPr>
          <w:rFonts w:ascii="Times New Roman" w:hAnsi="Times New Roman" w:cs="Times New Roman"/>
        </w:rPr>
        <w:t xml:space="preserve">a létesítményi tűzoltóságot fenntartó gazdasági szervezetek azon tűzoltó szerkocsinak minősülő gépjárművei, melyek riasztás esetén részt vesznek a tűz elleni védekezésben, illetve a műszaki mentésben, </w:t>
      </w:r>
    </w:p>
    <w:p w:rsidR="00E66CF3" w:rsidRPr="0060702D" w:rsidRDefault="00E66CF3" w:rsidP="0059501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0702D">
        <w:rPr>
          <w:rFonts w:ascii="Times New Roman" w:hAnsi="Times New Roman" w:cs="Times New Roman"/>
          <w:i/>
          <w:iCs/>
        </w:rPr>
        <w:t>f</w:t>
      </w:r>
      <w:proofErr w:type="gramEnd"/>
      <w:r w:rsidRPr="0060702D">
        <w:rPr>
          <w:rFonts w:ascii="Times New Roman" w:hAnsi="Times New Roman" w:cs="Times New Roman"/>
          <w:i/>
          <w:iCs/>
        </w:rPr>
        <w:t xml:space="preserve">) </w:t>
      </w:r>
      <w:r w:rsidRPr="0060702D">
        <w:rPr>
          <w:rFonts w:ascii="Times New Roman" w:hAnsi="Times New Roman" w:cs="Times New Roman"/>
          <w:b/>
          <w:bCs/>
        </w:rPr>
        <w:t xml:space="preserve">a súlyos mozgáskorlátozott vagy egyéb fogyatékossággal élő adóalany, valamint a súlyos mozgáskorlátozott vagy egyéb fogyatékossággal élő személyt rendszeresen szállító, vele közös háztartásban élő közeli hozzátartozó adóalany - </w:t>
      </w:r>
      <w:r w:rsidRPr="0060702D">
        <w:rPr>
          <w:rFonts w:ascii="Times New Roman" w:hAnsi="Times New Roman" w:cs="Times New Roman"/>
          <w:i/>
          <w:iCs/>
        </w:rPr>
        <w:t xml:space="preserve">(a továbbiakban </w:t>
      </w:r>
      <w:r w:rsidRPr="0060702D">
        <w:rPr>
          <w:rFonts w:ascii="Times New Roman" w:hAnsi="Times New Roman" w:cs="Times New Roman"/>
          <w:i/>
          <w:iCs/>
        </w:rPr>
        <w:lastRenderedPageBreak/>
        <w:t xml:space="preserve">együtt: mentességre jogosult adóalany) </w:t>
      </w:r>
      <w:r w:rsidRPr="0060702D">
        <w:rPr>
          <w:rFonts w:ascii="Times New Roman" w:hAnsi="Times New Roman" w:cs="Times New Roman"/>
          <w:b/>
          <w:bCs/>
        </w:rPr>
        <w:t xml:space="preserve">egy darab, 100 kW teljesítményt meg nem haladó, nem a külön jogszabály szerinti személytaxi-szolgáltatásra és személygépkocsis személyszállító szolgáltatásra használt személygépkocsija után legfeljebb 13 000 forint/adóév erejéig. Ha a mentességre jogosult adóalany adóalanyisága és adókötelezettsége az adóévben több személygépkocsi után is fenn áll, akkor a mentesség kizárólag egy, a legkisebb teljesítményű személygépkocsi után jár,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0702D">
        <w:rPr>
          <w:rFonts w:ascii="Times New Roman" w:hAnsi="Times New Roman" w:cs="Times New Roman"/>
          <w:i/>
          <w:iCs/>
        </w:rPr>
        <w:t>g</w:t>
      </w:r>
      <w:proofErr w:type="gramEnd"/>
      <w:r w:rsidRPr="0060702D">
        <w:rPr>
          <w:rFonts w:ascii="Times New Roman" w:hAnsi="Times New Roman" w:cs="Times New Roman"/>
          <w:i/>
          <w:iCs/>
        </w:rPr>
        <w:t xml:space="preserve">) </w:t>
      </w:r>
      <w:r w:rsidRPr="0060702D">
        <w:rPr>
          <w:rFonts w:ascii="Times New Roman" w:hAnsi="Times New Roman" w:cs="Times New Roman"/>
        </w:rPr>
        <w:t xml:space="preserve">a környezetkímélő gépkocsi, </w:t>
      </w:r>
    </w:p>
    <w:p w:rsidR="00E66CF3" w:rsidRPr="0060702D" w:rsidRDefault="0047782E" w:rsidP="00E66CF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0702D">
        <w:rPr>
          <w:rFonts w:ascii="Times New Roman" w:hAnsi="Times New Roman" w:cs="Times New Roman"/>
          <w:i/>
          <w:iCs/>
        </w:rPr>
        <w:t>h</w:t>
      </w:r>
      <w:proofErr w:type="gramEnd"/>
      <w:r w:rsidR="00E66CF3" w:rsidRPr="0060702D">
        <w:rPr>
          <w:rFonts w:ascii="Times New Roman" w:hAnsi="Times New Roman" w:cs="Times New Roman"/>
          <w:i/>
          <w:iCs/>
        </w:rPr>
        <w:t xml:space="preserve">) </w:t>
      </w:r>
      <w:r w:rsidR="00E66CF3" w:rsidRPr="0060702D">
        <w:rPr>
          <w:rFonts w:ascii="Times New Roman" w:hAnsi="Times New Roman" w:cs="Times New Roman"/>
        </w:rPr>
        <w:t xml:space="preserve">az a gépjármű, amelynek adómentességét nemzetközi egyezmény vagy viszonosság biztosítja. A viszonosság tekintetében az adópolitikáért felelős miniszter állásfoglalása az irányadó, </w:t>
      </w:r>
    </w:p>
    <w:p w:rsidR="00E66CF3" w:rsidRPr="0060702D" w:rsidRDefault="0047782E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i/>
          <w:iCs/>
        </w:rPr>
        <w:t>i</w:t>
      </w:r>
      <w:r w:rsidR="00E66CF3" w:rsidRPr="0060702D">
        <w:rPr>
          <w:rFonts w:ascii="Times New Roman" w:hAnsi="Times New Roman" w:cs="Times New Roman"/>
          <w:i/>
          <w:iCs/>
        </w:rPr>
        <w:t xml:space="preserve">) </w:t>
      </w:r>
      <w:r w:rsidR="00E66CF3" w:rsidRPr="0060702D">
        <w:rPr>
          <w:rFonts w:ascii="Times New Roman" w:hAnsi="Times New Roman" w:cs="Times New Roman"/>
        </w:rPr>
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</w:t>
      </w:r>
    </w:p>
    <w:p w:rsidR="001413F1" w:rsidRDefault="001413F1" w:rsidP="00E66C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 xml:space="preserve">I. Adóalany: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Itt az adó alanya adatait kell feltüntetnie. Születési hely és idő kitöltése természetes személyek esetében kötelező. Székhely, lakóhely címként a tényleges adatokat kell beírni és nem az esetleges meghatalmazotti, vagy levelezési címet. </w:t>
      </w:r>
    </w:p>
    <w:p w:rsidR="001413F1" w:rsidRDefault="001413F1" w:rsidP="00E66C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 xml:space="preserve">II. Gépjármű adatai: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Azon gépjármű adatait kell szerepeltetni, amely után az adómentességet vagy adófizetési kötelezettség szüneteltetését bejelenti az adózó. </w:t>
      </w:r>
    </w:p>
    <w:p w:rsidR="001413F1" w:rsidRDefault="001413F1" w:rsidP="00E66C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 xml:space="preserve">III. Az adómentesség jogcíme: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 bevallási nyomtatvány „_” mezőinél kell megjelölni, hogy a fenti jogcímek közül melyik alapján kérik az adómentességet. Az adómentességre való jogosultságot minden esetben </w:t>
      </w:r>
      <w:r w:rsidRPr="0060702D">
        <w:rPr>
          <w:rFonts w:ascii="Times New Roman" w:hAnsi="Times New Roman" w:cs="Times New Roman"/>
          <w:b/>
          <w:bCs/>
        </w:rPr>
        <w:t xml:space="preserve">iratokkal igazolni </w:t>
      </w:r>
      <w:r w:rsidRPr="0060702D">
        <w:rPr>
          <w:rFonts w:ascii="Times New Roman" w:hAnsi="Times New Roman" w:cs="Times New Roman"/>
        </w:rPr>
        <w:t>(</w:t>
      </w:r>
      <w:r w:rsidRPr="0060702D">
        <w:rPr>
          <w:rFonts w:ascii="Times New Roman" w:hAnsi="Times New Roman" w:cs="Times New Roman"/>
          <w:i/>
          <w:iCs/>
        </w:rPr>
        <w:t>csatolni</w:t>
      </w:r>
      <w:r w:rsidRPr="0060702D">
        <w:rPr>
          <w:rFonts w:ascii="Times New Roman" w:hAnsi="Times New Roman" w:cs="Times New Roman"/>
        </w:rPr>
        <w:t>) szükséges. Amennyiben elektronikusan nyújtja be az ügyfélkapun a bevallását, úgy az igazolásokat „</w:t>
      </w:r>
      <w:proofErr w:type="spellStart"/>
      <w:r w:rsidRPr="0060702D">
        <w:rPr>
          <w:rFonts w:ascii="Times New Roman" w:hAnsi="Times New Roman" w:cs="Times New Roman"/>
        </w:rPr>
        <w:t>pdf</w:t>
      </w:r>
      <w:proofErr w:type="spellEnd"/>
      <w:r w:rsidRPr="0060702D">
        <w:rPr>
          <w:rFonts w:ascii="Times New Roman" w:hAnsi="Times New Roman" w:cs="Times New Roman"/>
        </w:rPr>
        <w:t xml:space="preserve"> formában” tudja csatolni.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>2017. évtől a mentességre jogosultak köre kibővül az egyéb fogyatékossággal élő személyekre is (</w:t>
      </w:r>
      <w:proofErr w:type="spellStart"/>
      <w:r w:rsidRPr="0060702D">
        <w:rPr>
          <w:rFonts w:ascii="Times New Roman" w:hAnsi="Times New Roman" w:cs="Times New Roman"/>
          <w:b/>
          <w:bCs/>
        </w:rPr>
        <w:t>pl</w:t>
      </w:r>
      <w:proofErr w:type="spellEnd"/>
      <w:r w:rsidRPr="0060702D">
        <w:rPr>
          <w:rFonts w:ascii="Times New Roman" w:hAnsi="Times New Roman" w:cs="Times New Roman"/>
          <w:b/>
          <w:bCs/>
        </w:rPr>
        <w:t xml:space="preserve">: autista, látás-, hallássérült). </w:t>
      </w:r>
      <w:r w:rsidRPr="0060702D">
        <w:rPr>
          <w:rFonts w:ascii="Times New Roman" w:hAnsi="Times New Roman" w:cs="Times New Roman"/>
        </w:rPr>
        <w:t xml:space="preserve">Ezen felül a súlyos mozgáskorlátozott vagy egyéb fogyatékossággal élő személyt rendszeresen szállító – vele közös háztartásban élő közeli hozzátartozó – adóalany a mentességre akkor is jogosulttá válik, ha a súlyos mozgáskorlátozott, egyéb fogyatékossággal élő személy nem áll cselekvőképességet korlátozó gondnokság alatt és nem kiskorú.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Az új mentességi szabállyal változott a súlyos mozgáskorlátozott, egyéb fogyatékossággal élő személy fogalma. Eszerint a </w:t>
      </w:r>
      <w:proofErr w:type="spellStart"/>
      <w:r w:rsidRPr="0060702D">
        <w:rPr>
          <w:rFonts w:ascii="Times New Roman" w:hAnsi="Times New Roman" w:cs="Times New Roman"/>
        </w:rPr>
        <w:t>Gjt</w:t>
      </w:r>
      <w:proofErr w:type="spellEnd"/>
      <w:r w:rsidRPr="0060702D">
        <w:rPr>
          <w:rFonts w:ascii="Times New Roman" w:hAnsi="Times New Roman" w:cs="Times New Roman"/>
        </w:rPr>
        <w:t xml:space="preserve">. alkalmazásában a </w:t>
      </w:r>
      <w:r w:rsidRPr="0060702D">
        <w:rPr>
          <w:rFonts w:ascii="Times New Roman" w:hAnsi="Times New Roman" w:cs="Times New Roman"/>
          <w:b/>
          <w:bCs/>
        </w:rPr>
        <w:t xml:space="preserve">súlyos mozgáskorlátozott, egyéb fogyatékossággal élő személy az, aki a súlyos mozgáskorlátozott személyek közlekedési kedvezményeiről szóló 102/2011. (VI.29.) </w:t>
      </w:r>
      <w:proofErr w:type="spellStart"/>
      <w:r w:rsidRPr="0060702D">
        <w:rPr>
          <w:rFonts w:ascii="Times New Roman" w:hAnsi="Times New Roman" w:cs="Times New Roman"/>
          <w:b/>
          <w:bCs/>
        </w:rPr>
        <w:t>Korm.rendeletben</w:t>
      </w:r>
      <w:proofErr w:type="spellEnd"/>
      <w:r w:rsidRPr="0060702D">
        <w:rPr>
          <w:rFonts w:ascii="Times New Roman" w:hAnsi="Times New Roman" w:cs="Times New Roman"/>
          <w:b/>
          <w:bCs/>
        </w:rPr>
        <w:t xml:space="preserve"> meghatározott állapota miatt ilyen személynek minősül, és ezt a tényt az ott meghatározott szakvélemény igazolja. </w:t>
      </w:r>
    </w:p>
    <w:p w:rsidR="001413F1" w:rsidRDefault="001413F1" w:rsidP="00E66C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 xml:space="preserve">IV. Adómentességre való jogosultság kezdete/vége: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 xml:space="preserve">A </w:t>
      </w:r>
      <w:proofErr w:type="spellStart"/>
      <w:r w:rsidRPr="0060702D">
        <w:rPr>
          <w:rFonts w:ascii="Times New Roman" w:hAnsi="Times New Roman" w:cs="Times New Roman"/>
        </w:rPr>
        <w:t>Gjt</w:t>
      </w:r>
      <w:proofErr w:type="spellEnd"/>
      <w:r w:rsidRPr="0060702D">
        <w:rPr>
          <w:rFonts w:ascii="Times New Roman" w:hAnsi="Times New Roman" w:cs="Times New Roman"/>
        </w:rPr>
        <w:t>. 3. §</w:t>
      </w:r>
      <w:proofErr w:type="spellStart"/>
      <w:r w:rsidRPr="0060702D">
        <w:rPr>
          <w:rFonts w:ascii="Times New Roman" w:hAnsi="Times New Roman" w:cs="Times New Roman"/>
        </w:rPr>
        <w:t>-</w:t>
      </w:r>
      <w:proofErr w:type="gramStart"/>
      <w:r w:rsidRPr="0060702D">
        <w:rPr>
          <w:rFonts w:ascii="Times New Roman" w:hAnsi="Times New Roman" w:cs="Times New Roman"/>
        </w:rPr>
        <w:t>a</w:t>
      </w:r>
      <w:proofErr w:type="spellEnd"/>
      <w:proofErr w:type="gramEnd"/>
      <w:r w:rsidRPr="0060702D">
        <w:rPr>
          <w:rFonts w:ascii="Times New Roman" w:hAnsi="Times New Roman" w:cs="Times New Roman"/>
        </w:rPr>
        <w:t xml:space="preserve"> alapján –általános esetben - az adókötelezettség a gépjármű forgalomba helyezését követő hónap 1. napján kezdődik. Az adóalany körülményeiben, illetve a gépjárműben beállott olyan változást, amely az adókötelezettségre is kihatással van, e változásra okot adó körülmény bekövetkezésének időpontját követő hónap első napjától kell </w:t>
      </w:r>
      <w:r w:rsidRPr="0060702D">
        <w:rPr>
          <w:rFonts w:ascii="Times New Roman" w:hAnsi="Times New Roman" w:cs="Times New Roman"/>
        </w:rPr>
        <w:lastRenderedPageBreak/>
        <w:t xml:space="preserve">figyelembe venni. Itt Önnek azt a dátumot kell beírnia, amikor a megfelelő igazolásokat megkapta. </w:t>
      </w:r>
    </w:p>
    <w:p w:rsidR="001413F1" w:rsidRDefault="001413F1" w:rsidP="00E66C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>V. Súlyos mozgáskorlátozott</w:t>
      </w:r>
      <w:r w:rsidR="008D6968" w:rsidRPr="0060702D">
        <w:rPr>
          <w:rFonts w:ascii="Times New Roman" w:hAnsi="Times New Roman" w:cs="Times New Roman"/>
          <w:b/>
          <w:bCs/>
        </w:rPr>
        <w:t xml:space="preserve">, </w:t>
      </w:r>
      <w:r w:rsidRPr="0060702D">
        <w:rPr>
          <w:rFonts w:ascii="Times New Roman" w:hAnsi="Times New Roman" w:cs="Times New Roman"/>
          <w:b/>
          <w:bCs/>
        </w:rPr>
        <w:t xml:space="preserve">vagy </w:t>
      </w:r>
      <w:r w:rsidR="008D6968" w:rsidRPr="0060702D">
        <w:rPr>
          <w:rFonts w:ascii="Times New Roman" w:hAnsi="Times New Roman" w:cs="Times New Roman"/>
          <w:b/>
          <w:bCs/>
        </w:rPr>
        <w:t>egyéb fogyatékossággal élő közeli hozzátartozó</w:t>
      </w:r>
      <w:r w:rsidRPr="0060702D">
        <w:rPr>
          <w:rFonts w:ascii="Times New Roman" w:hAnsi="Times New Roman" w:cs="Times New Roman"/>
          <w:b/>
          <w:bCs/>
        </w:rPr>
        <w:t xml:space="preserve"> adatai: </w:t>
      </w: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</w:rPr>
        <w:t>Abban az esetben kell kitölteni, ha a III. pontban az f</w:t>
      </w:r>
      <w:r w:rsidR="008D6968" w:rsidRPr="0060702D">
        <w:rPr>
          <w:rFonts w:ascii="Times New Roman" w:hAnsi="Times New Roman" w:cs="Times New Roman"/>
        </w:rPr>
        <w:t>a</w:t>
      </w:r>
      <w:r w:rsidRPr="0060702D">
        <w:rPr>
          <w:rFonts w:ascii="Times New Roman" w:hAnsi="Times New Roman" w:cs="Times New Roman"/>
        </w:rPr>
        <w:t>) vagy f</w:t>
      </w:r>
      <w:r w:rsidR="008D6968" w:rsidRPr="0060702D">
        <w:rPr>
          <w:rFonts w:ascii="Times New Roman" w:hAnsi="Times New Roman" w:cs="Times New Roman"/>
        </w:rPr>
        <w:t>b</w:t>
      </w:r>
      <w:r w:rsidRPr="0060702D">
        <w:rPr>
          <w:rFonts w:ascii="Times New Roman" w:hAnsi="Times New Roman" w:cs="Times New Roman"/>
        </w:rPr>
        <w:t xml:space="preserve">) pontok valamelyike került megjelölésre. </w:t>
      </w:r>
    </w:p>
    <w:p w:rsidR="001413F1" w:rsidRDefault="001413F1" w:rsidP="00E66C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6CF3" w:rsidRPr="0060702D" w:rsidRDefault="00E66CF3" w:rsidP="00E66CF3">
      <w:pPr>
        <w:pStyle w:val="Default"/>
        <w:jc w:val="both"/>
        <w:rPr>
          <w:rFonts w:ascii="Times New Roman" w:hAnsi="Times New Roman" w:cs="Times New Roman"/>
        </w:rPr>
      </w:pPr>
      <w:r w:rsidRPr="0060702D">
        <w:rPr>
          <w:rFonts w:ascii="Times New Roman" w:hAnsi="Times New Roman" w:cs="Times New Roman"/>
          <w:b/>
          <w:bCs/>
        </w:rPr>
        <w:t xml:space="preserve">VI. Adófizetési kötelezettség szünetelése: </w:t>
      </w:r>
    </w:p>
    <w:p w:rsidR="003C7F3E" w:rsidRPr="0060702D" w:rsidRDefault="00E66CF3" w:rsidP="00E66CF3">
      <w:pPr>
        <w:jc w:val="both"/>
        <w:rPr>
          <w:rFonts w:ascii="Times New Roman" w:hAnsi="Times New Roman" w:cs="Times New Roman"/>
          <w:sz w:val="24"/>
          <w:szCs w:val="24"/>
        </w:rPr>
      </w:pPr>
      <w:r w:rsidRPr="0060702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0702D">
        <w:rPr>
          <w:rFonts w:ascii="Times New Roman" w:hAnsi="Times New Roman" w:cs="Times New Roman"/>
          <w:sz w:val="24"/>
          <w:szCs w:val="24"/>
        </w:rPr>
        <w:t>Gjt</w:t>
      </w:r>
      <w:proofErr w:type="spellEnd"/>
      <w:r w:rsidRPr="0060702D">
        <w:rPr>
          <w:rFonts w:ascii="Times New Roman" w:hAnsi="Times New Roman" w:cs="Times New Roman"/>
          <w:sz w:val="24"/>
          <w:szCs w:val="24"/>
        </w:rPr>
        <w:t xml:space="preserve">. 4.§ (4) bekezdése alapján szünetel az adófizetési kötelezettség, ha a gépjármű a rendőrhatóság igazolása szerint </w:t>
      </w:r>
      <w:r w:rsidRPr="0060702D">
        <w:rPr>
          <w:rFonts w:ascii="Times New Roman" w:hAnsi="Times New Roman" w:cs="Times New Roman"/>
          <w:b/>
          <w:bCs/>
          <w:sz w:val="24"/>
          <w:szCs w:val="24"/>
        </w:rPr>
        <w:t xml:space="preserve">jogellenesen került ki az adóalany birtokából. </w:t>
      </w:r>
      <w:r w:rsidRPr="0060702D">
        <w:rPr>
          <w:rFonts w:ascii="Times New Roman" w:hAnsi="Times New Roman" w:cs="Times New Roman"/>
          <w:sz w:val="24"/>
          <w:szCs w:val="24"/>
        </w:rPr>
        <w:t xml:space="preserve">Ezen </w:t>
      </w:r>
      <w:r w:rsidRPr="0060702D">
        <w:rPr>
          <w:rFonts w:ascii="Times New Roman" w:hAnsi="Times New Roman" w:cs="Times New Roman"/>
          <w:b/>
          <w:bCs/>
          <w:sz w:val="24"/>
          <w:szCs w:val="24"/>
        </w:rPr>
        <w:t xml:space="preserve">igazolást csatolni kell </w:t>
      </w:r>
      <w:r w:rsidRPr="0060702D">
        <w:rPr>
          <w:rFonts w:ascii="Times New Roman" w:hAnsi="Times New Roman" w:cs="Times New Roman"/>
          <w:sz w:val="24"/>
          <w:szCs w:val="24"/>
        </w:rPr>
        <w:t>a bevalláshoz. A szünetelés a jogellenes cselekmény bekövetkezését követő hónap első napjától annak a hónapnak az utolsó napjáig tart, amelyben a gépjármű az adóalany birtokába visszakerült.</w:t>
      </w:r>
    </w:p>
    <w:p w:rsidR="00951F2F" w:rsidRPr="0060702D" w:rsidRDefault="00951F2F" w:rsidP="00951F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2D">
        <w:rPr>
          <w:rFonts w:ascii="Times New Roman" w:hAnsi="Times New Roman" w:cs="Times New Roman"/>
          <w:b/>
          <w:sz w:val="24"/>
          <w:szCs w:val="24"/>
        </w:rPr>
        <w:t>VII.</w:t>
      </w:r>
    </w:p>
    <w:p w:rsidR="00951F2F" w:rsidRPr="0060702D" w:rsidRDefault="00951F2F" w:rsidP="00951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02D">
        <w:rPr>
          <w:rFonts w:ascii="Times New Roman" w:hAnsi="Times New Roman" w:cs="Times New Roman"/>
          <w:sz w:val="24"/>
          <w:szCs w:val="24"/>
        </w:rPr>
        <w:t>Aláírás nélkül a bevallás érvénytelen!</w:t>
      </w:r>
    </w:p>
    <w:sectPr w:rsidR="00951F2F" w:rsidRPr="0060702D" w:rsidSect="003C7F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7F" w:rsidRDefault="0094547F" w:rsidP="001413F1">
      <w:pPr>
        <w:spacing w:after="0" w:line="240" w:lineRule="auto"/>
      </w:pPr>
      <w:r>
        <w:separator/>
      </w:r>
    </w:p>
  </w:endnote>
  <w:endnote w:type="continuationSeparator" w:id="0">
    <w:p w:rsidR="0094547F" w:rsidRDefault="0094547F" w:rsidP="0014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455420"/>
      <w:docPartObj>
        <w:docPartGallery w:val="Page Numbers (Bottom of Page)"/>
        <w:docPartUnique/>
      </w:docPartObj>
    </w:sdtPr>
    <w:sdtContent>
      <w:p w:rsidR="001413F1" w:rsidRDefault="001413F1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13F1" w:rsidRDefault="001413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7F" w:rsidRDefault="0094547F" w:rsidP="001413F1">
      <w:pPr>
        <w:spacing w:after="0" w:line="240" w:lineRule="auto"/>
      </w:pPr>
      <w:r>
        <w:separator/>
      </w:r>
    </w:p>
  </w:footnote>
  <w:footnote w:type="continuationSeparator" w:id="0">
    <w:p w:rsidR="0094547F" w:rsidRDefault="0094547F" w:rsidP="0014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CF3"/>
    <w:rsid w:val="00067412"/>
    <w:rsid w:val="0008717F"/>
    <w:rsid w:val="001413F1"/>
    <w:rsid w:val="003C7F3E"/>
    <w:rsid w:val="0047782E"/>
    <w:rsid w:val="0059501E"/>
    <w:rsid w:val="0060702D"/>
    <w:rsid w:val="008D6968"/>
    <w:rsid w:val="0094547F"/>
    <w:rsid w:val="00951F2F"/>
    <w:rsid w:val="00DF43BA"/>
    <w:rsid w:val="00E3325E"/>
    <w:rsid w:val="00E6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F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66C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4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13F1"/>
  </w:style>
  <w:style w:type="paragraph" w:styleId="llb">
    <w:name w:val="footer"/>
    <w:basedOn w:val="Norml"/>
    <w:link w:val="llbChar"/>
    <w:uiPriority w:val="99"/>
    <w:unhideWhenUsed/>
    <w:rsid w:val="0014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2017-12-11T10:25:00Z</dcterms:created>
  <dcterms:modified xsi:type="dcterms:W3CDTF">2017-12-20T08:49:00Z</dcterms:modified>
</cp:coreProperties>
</file>